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ABC37" w14:textId="50A8046B" w:rsidR="00C410B5" w:rsidRPr="002D5AC5" w:rsidRDefault="00C410B5" w:rsidP="002D5AC5">
      <w:pPr>
        <w:autoSpaceDE w:val="0"/>
        <w:autoSpaceDN w:val="0"/>
        <w:adjustRightInd w:val="0"/>
        <w:spacing w:after="0" w:line="240" w:lineRule="auto"/>
        <w:jc w:val="center"/>
        <w:rPr>
          <w:rFonts w:asciiTheme="majorHAnsi" w:eastAsia="Calibri" w:hAnsiTheme="majorHAnsi" w:cstheme="majorHAnsi"/>
          <w:b/>
          <w:bCs/>
          <w:color w:val="000000"/>
          <w:sz w:val="20"/>
          <w:szCs w:val="20"/>
        </w:rPr>
      </w:pPr>
      <w:r w:rsidRPr="002D5AC5">
        <w:rPr>
          <w:rFonts w:asciiTheme="majorHAnsi" w:eastAsia="Calibri" w:hAnsiTheme="majorHAnsi" w:cstheme="majorHAnsi"/>
          <w:b/>
          <w:bCs/>
          <w:color w:val="000000"/>
          <w:sz w:val="20"/>
          <w:szCs w:val="20"/>
        </w:rPr>
        <w:t>UMOWA NR  ……./ŚZN/202</w:t>
      </w:r>
      <w:r w:rsidR="00066484">
        <w:rPr>
          <w:rFonts w:asciiTheme="majorHAnsi" w:eastAsia="Calibri" w:hAnsiTheme="majorHAnsi" w:cstheme="majorHAnsi"/>
          <w:b/>
          <w:bCs/>
          <w:color w:val="000000"/>
          <w:sz w:val="20"/>
          <w:szCs w:val="20"/>
        </w:rPr>
        <w:t>6</w:t>
      </w:r>
    </w:p>
    <w:p w14:paraId="00F9832E" w14:textId="77777777" w:rsidR="00C410B5" w:rsidRPr="002D5AC5" w:rsidRDefault="00C410B5" w:rsidP="002D5AC5">
      <w:pPr>
        <w:autoSpaceDE w:val="0"/>
        <w:autoSpaceDN w:val="0"/>
        <w:adjustRightInd w:val="0"/>
        <w:spacing w:after="0" w:line="240" w:lineRule="auto"/>
        <w:jc w:val="center"/>
        <w:rPr>
          <w:rFonts w:asciiTheme="majorHAnsi" w:eastAsia="Calibri" w:hAnsiTheme="majorHAnsi" w:cstheme="majorHAnsi"/>
          <w:color w:val="000000"/>
          <w:sz w:val="20"/>
          <w:szCs w:val="20"/>
        </w:rPr>
      </w:pPr>
    </w:p>
    <w:p w14:paraId="104FD6E4" w14:textId="05687697" w:rsidR="00C410B5" w:rsidRPr="002D5AC5" w:rsidRDefault="00C410B5" w:rsidP="002D5AC5">
      <w:pPr>
        <w:autoSpaceDE w:val="0"/>
        <w:autoSpaceDN w:val="0"/>
        <w:adjustRightInd w:val="0"/>
        <w:spacing w:after="0" w:line="240" w:lineRule="auto"/>
        <w:ind w:left="357"/>
        <w:jc w:val="both"/>
        <w:rPr>
          <w:rFonts w:asciiTheme="majorHAnsi" w:eastAsia="Calibri" w:hAnsiTheme="majorHAnsi" w:cstheme="majorHAnsi"/>
          <w:color w:val="000000"/>
          <w:sz w:val="20"/>
          <w:szCs w:val="20"/>
        </w:rPr>
      </w:pPr>
      <w:r w:rsidRPr="002D5AC5">
        <w:rPr>
          <w:rFonts w:asciiTheme="majorHAnsi" w:eastAsia="Calibri" w:hAnsiTheme="majorHAnsi" w:cstheme="majorHAnsi"/>
          <w:color w:val="000000"/>
          <w:sz w:val="20"/>
          <w:szCs w:val="20"/>
        </w:rPr>
        <w:t xml:space="preserve">zawarta w dniu </w:t>
      </w:r>
      <w:r w:rsidRPr="002D5AC5">
        <w:rPr>
          <w:rFonts w:asciiTheme="majorHAnsi" w:eastAsia="Calibri" w:hAnsiTheme="majorHAnsi" w:cstheme="majorHAnsi"/>
          <w:b/>
          <w:bCs/>
          <w:sz w:val="20"/>
          <w:szCs w:val="20"/>
        </w:rPr>
        <w:t>…………………………………</w:t>
      </w:r>
      <w:r w:rsidRPr="002D5AC5">
        <w:rPr>
          <w:rFonts w:asciiTheme="majorHAnsi" w:eastAsia="Calibri" w:hAnsiTheme="majorHAnsi" w:cstheme="majorHAnsi"/>
          <w:b/>
          <w:bCs/>
          <w:color w:val="000000"/>
          <w:sz w:val="20"/>
          <w:szCs w:val="20"/>
        </w:rPr>
        <w:t>.</w:t>
      </w:r>
      <w:r w:rsidRPr="002D5AC5">
        <w:rPr>
          <w:rFonts w:asciiTheme="majorHAnsi" w:eastAsia="Calibri" w:hAnsiTheme="majorHAnsi" w:cstheme="majorHAnsi"/>
          <w:color w:val="000000"/>
          <w:sz w:val="20"/>
          <w:szCs w:val="20"/>
        </w:rPr>
        <w:t xml:space="preserve"> w Katowicach pomiędzy: </w:t>
      </w:r>
    </w:p>
    <w:p w14:paraId="307894D3" w14:textId="2FAA069C" w:rsidR="00C23FDA" w:rsidRPr="002D5AC5" w:rsidRDefault="00C23FDA" w:rsidP="002D5AC5">
      <w:pPr>
        <w:widowControl w:val="0"/>
        <w:autoSpaceDE w:val="0"/>
        <w:autoSpaceDN w:val="0"/>
        <w:adjustRightInd w:val="0"/>
        <w:spacing w:after="0" w:line="240" w:lineRule="auto"/>
        <w:ind w:left="357"/>
        <w:jc w:val="both"/>
        <w:rPr>
          <w:rFonts w:asciiTheme="majorHAnsi" w:hAnsiTheme="majorHAnsi" w:cs="Calibri Light"/>
          <w:sz w:val="20"/>
          <w:szCs w:val="20"/>
        </w:rPr>
      </w:pPr>
      <w:r w:rsidRPr="002D5AC5">
        <w:rPr>
          <w:rFonts w:asciiTheme="majorHAnsi" w:hAnsiTheme="majorHAnsi" w:cs="Calibri Light"/>
          <w:b/>
          <w:bCs/>
          <w:sz w:val="20"/>
          <w:szCs w:val="20"/>
        </w:rPr>
        <w:t xml:space="preserve">Województwem Śląskim, </w:t>
      </w:r>
      <w:r w:rsidRPr="002D5AC5">
        <w:rPr>
          <w:rFonts w:asciiTheme="majorHAnsi" w:hAnsiTheme="majorHAnsi" w:cs="Calibri Light"/>
          <w:sz w:val="20"/>
          <w:szCs w:val="20"/>
        </w:rPr>
        <w:t>w imieniu, którego na podstawie pełnomocnictwa nr 17/2024</w:t>
      </w:r>
      <w:r w:rsidR="00250660">
        <w:rPr>
          <w:rFonts w:asciiTheme="majorHAnsi" w:hAnsiTheme="majorHAnsi" w:cs="Calibri Light"/>
          <w:sz w:val="20"/>
          <w:szCs w:val="20"/>
        </w:rPr>
        <w:t xml:space="preserve"> </w:t>
      </w:r>
      <w:r w:rsidRPr="002D5AC5">
        <w:rPr>
          <w:rFonts w:asciiTheme="majorHAnsi" w:hAnsiTheme="majorHAnsi" w:cs="Calibri Light"/>
          <w:sz w:val="20"/>
          <w:szCs w:val="20"/>
        </w:rPr>
        <w:t>z dnia 01.10.2024r. działa</w:t>
      </w:r>
      <w:r w:rsidRPr="002D5AC5">
        <w:rPr>
          <w:rFonts w:asciiTheme="majorHAnsi" w:hAnsiTheme="majorHAnsi" w:cs="Calibri Light"/>
          <w:b/>
          <w:bCs/>
          <w:sz w:val="20"/>
          <w:szCs w:val="20"/>
        </w:rPr>
        <w:t xml:space="preserve"> Pan Adam Arczewski – w zastępstwie Zastępcy Dyrektora Śląskiego Zarządu Nieruchomości jednostki budżetowej Województwa Śląskiego </w:t>
      </w:r>
      <w:r w:rsidRPr="002D5AC5">
        <w:rPr>
          <w:rFonts w:asciiTheme="majorHAnsi" w:hAnsiTheme="majorHAnsi" w:cs="Calibri Light"/>
          <w:sz w:val="20"/>
          <w:szCs w:val="20"/>
        </w:rPr>
        <w:t>z siedzibą w Katowicach</w:t>
      </w:r>
    </w:p>
    <w:p w14:paraId="1CF2232B" w14:textId="77777777" w:rsidR="00C23FDA" w:rsidRPr="002D5AC5" w:rsidRDefault="00C23FDA" w:rsidP="002D5AC5">
      <w:pPr>
        <w:widowControl w:val="0"/>
        <w:autoSpaceDE w:val="0"/>
        <w:autoSpaceDN w:val="0"/>
        <w:adjustRightInd w:val="0"/>
        <w:spacing w:after="0" w:line="240" w:lineRule="auto"/>
        <w:ind w:left="357"/>
        <w:jc w:val="both"/>
        <w:rPr>
          <w:rFonts w:asciiTheme="majorHAnsi" w:hAnsiTheme="majorHAnsi" w:cs="Calibri Light"/>
          <w:sz w:val="20"/>
          <w:szCs w:val="20"/>
        </w:rPr>
      </w:pPr>
      <w:r w:rsidRPr="002D5AC5">
        <w:rPr>
          <w:rFonts w:asciiTheme="majorHAnsi" w:hAnsiTheme="majorHAnsi" w:cs="Calibri Light"/>
          <w:sz w:val="20"/>
          <w:szCs w:val="20"/>
        </w:rPr>
        <w:t>ul. Grabowa 1a,kod pocztowy 40-172, NIP: 9542541990, REGON: 240305185,</w:t>
      </w:r>
    </w:p>
    <w:p w14:paraId="103BEB29" w14:textId="37B36818" w:rsidR="00C23FDA" w:rsidRPr="002D5AC5" w:rsidRDefault="00C23FDA" w:rsidP="002D5AC5">
      <w:pPr>
        <w:widowControl w:val="0"/>
        <w:autoSpaceDE w:val="0"/>
        <w:autoSpaceDN w:val="0"/>
        <w:adjustRightInd w:val="0"/>
        <w:spacing w:after="0" w:line="240" w:lineRule="auto"/>
        <w:ind w:left="357"/>
        <w:jc w:val="both"/>
        <w:rPr>
          <w:rFonts w:asciiTheme="majorHAnsi" w:hAnsiTheme="majorHAnsi" w:cs="Calibri Light"/>
          <w:sz w:val="20"/>
          <w:szCs w:val="20"/>
        </w:rPr>
      </w:pPr>
      <w:r w:rsidRPr="002D5AC5">
        <w:rPr>
          <w:rFonts w:asciiTheme="majorHAnsi" w:hAnsiTheme="majorHAnsi" w:cs="Calibri Light"/>
          <w:sz w:val="20"/>
          <w:szCs w:val="20"/>
        </w:rPr>
        <w:t>zwanym w dalszej treści Umowy</w:t>
      </w:r>
      <w:r w:rsidRPr="002D5AC5">
        <w:rPr>
          <w:rFonts w:asciiTheme="majorHAnsi" w:hAnsiTheme="majorHAnsi" w:cs="Calibri Light"/>
          <w:b/>
          <w:bCs/>
          <w:sz w:val="20"/>
          <w:szCs w:val="20"/>
        </w:rPr>
        <w:t xml:space="preserve"> „ZAMAWIAJĄCY”,</w:t>
      </w:r>
    </w:p>
    <w:p w14:paraId="1757CBD6" w14:textId="77777777" w:rsidR="00C410B5" w:rsidRPr="002D5AC5" w:rsidRDefault="00C410B5" w:rsidP="00485FF9">
      <w:pPr>
        <w:spacing w:after="0" w:line="240" w:lineRule="auto"/>
        <w:ind w:left="357"/>
        <w:jc w:val="both"/>
        <w:rPr>
          <w:rFonts w:asciiTheme="majorHAnsi" w:hAnsiTheme="majorHAnsi" w:cstheme="majorHAnsi"/>
          <w:sz w:val="20"/>
          <w:szCs w:val="20"/>
        </w:rPr>
      </w:pPr>
      <w:r w:rsidRPr="002D5AC5">
        <w:rPr>
          <w:rFonts w:asciiTheme="majorHAnsi" w:hAnsiTheme="majorHAnsi" w:cstheme="majorHAnsi"/>
          <w:sz w:val="20"/>
          <w:szCs w:val="20"/>
        </w:rPr>
        <w:t>a</w:t>
      </w:r>
    </w:p>
    <w:p w14:paraId="23C3BCAD" w14:textId="7E5DCAF0" w:rsidR="00066484" w:rsidRPr="002D5AC5" w:rsidRDefault="00D657CB" w:rsidP="00066484">
      <w:pPr>
        <w:spacing w:line="240" w:lineRule="auto"/>
        <w:contextualSpacing/>
        <w:rPr>
          <w:rFonts w:asciiTheme="majorHAnsi" w:hAnsiTheme="majorHAnsi" w:cstheme="majorHAnsi"/>
          <w:sz w:val="20"/>
          <w:szCs w:val="20"/>
        </w:rPr>
      </w:pPr>
      <w:r w:rsidRPr="002D5AC5">
        <w:rPr>
          <w:rFonts w:asciiTheme="majorHAnsi" w:hAnsiTheme="majorHAnsi" w:cstheme="majorHAnsi"/>
          <w:sz w:val="20"/>
          <w:szCs w:val="20"/>
        </w:rPr>
        <w:t xml:space="preserve">        </w:t>
      </w:r>
      <w:r w:rsidR="00066484">
        <w:rPr>
          <w:rFonts w:asciiTheme="majorHAnsi" w:hAnsiTheme="majorHAnsi" w:cstheme="majorHAnsi"/>
          <w:sz w:val="20"/>
          <w:szCs w:val="20"/>
        </w:rPr>
        <w:t>……………………………………………………………….</w:t>
      </w:r>
    </w:p>
    <w:p w14:paraId="272A05F3" w14:textId="096BB494" w:rsidR="00D657CB" w:rsidRDefault="00066484" w:rsidP="002D5AC5">
      <w:pPr>
        <w:spacing w:line="240" w:lineRule="auto"/>
        <w:contextualSpacing/>
        <w:rPr>
          <w:rFonts w:asciiTheme="majorHAnsi" w:hAnsiTheme="majorHAnsi" w:cstheme="majorHAnsi"/>
          <w:b/>
          <w:bCs/>
          <w:i/>
          <w:iCs/>
          <w:sz w:val="20"/>
          <w:szCs w:val="20"/>
        </w:rPr>
      </w:pPr>
      <w:r>
        <w:rPr>
          <w:rFonts w:asciiTheme="majorHAnsi" w:hAnsiTheme="majorHAnsi" w:cstheme="majorHAnsi"/>
          <w:sz w:val="20"/>
          <w:szCs w:val="20"/>
        </w:rPr>
        <w:t xml:space="preserve">        </w:t>
      </w:r>
      <w:r w:rsidR="00D657CB" w:rsidRPr="002D5AC5">
        <w:rPr>
          <w:rFonts w:asciiTheme="majorHAnsi" w:hAnsiTheme="majorHAnsi" w:cstheme="majorHAnsi"/>
          <w:sz w:val="20"/>
          <w:szCs w:val="20"/>
        </w:rPr>
        <w:t>zwanym w treści umowy jako „</w:t>
      </w:r>
      <w:r w:rsidR="00D657CB" w:rsidRPr="002D5AC5">
        <w:rPr>
          <w:rFonts w:asciiTheme="majorHAnsi" w:hAnsiTheme="majorHAnsi" w:cstheme="majorHAnsi"/>
          <w:b/>
          <w:bCs/>
          <w:i/>
          <w:iCs/>
          <w:sz w:val="20"/>
          <w:szCs w:val="20"/>
        </w:rPr>
        <w:t>WYKONAWCA”,</w:t>
      </w:r>
    </w:p>
    <w:p w14:paraId="37D08148" w14:textId="77777777" w:rsidR="002D5AC5" w:rsidRPr="002D5AC5" w:rsidRDefault="002D5AC5" w:rsidP="002D5AC5">
      <w:pPr>
        <w:spacing w:line="240" w:lineRule="auto"/>
        <w:contextualSpacing/>
        <w:rPr>
          <w:rFonts w:asciiTheme="majorHAnsi" w:eastAsia="Times New Roman" w:hAnsiTheme="majorHAnsi" w:cstheme="majorHAnsi"/>
          <w:b/>
          <w:sz w:val="20"/>
          <w:szCs w:val="20"/>
          <w:lang w:eastAsia="pl-PL"/>
        </w:rPr>
      </w:pPr>
    </w:p>
    <w:p w14:paraId="3B7DB1D5" w14:textId="30F025AC" w:rsidR="00C410B5" w:rsidRPr="002D5AC5" w:rsidRDefault="00C410B5" w:rsidP="002D5AC5">
      <w:pPr>
        <w:spacing w:line="240" w:lineRule="auto"/>
        <w:ind w:left="357"/>
        <w:jc w:val="both"/>
        <w:rPr>
          <w:rFonts w:asciiTheme="majorHAnsi" w:hAnsiTheme="majorHAnsi" w:cstheme="majorHAnsi"/>
          <w:i/>
          <w:iCs/>
          <w:sz w:val="16"/>
          <w:szCs w:val="16"/>
        </w:rPr>
      </w:pPr>
      <w:bookmarkStart w:id="0" w:name="_Hlk60745359"/>
      <w:r w:rsidRPr="002D5AC5">
        <w:rPr>
          <w:rFonts w:asciiTheme="majorHAnsi" w:eastAsia="Calibri" w:hAnsiTheme="majorHAnsi" w:cstheme="majorHAnsi"/>
          <w:i/>
          <w:iCs/>
          <w:sz w:val="16"/>
          <w:szCs w:val="16"/>
        </w:rPr>
        <w:t>W wyniku przyjęcia przez Zamawiającego oferty Wykonawcy w trybie zapytania ofertowego</w:t>
      </w:r>
      <w:r w:rsidR="00043478" w:rsidRPr="002D5AC5">
        <w:rPr>
          <w:rFonts w:asciiTheme="majorHAnsi" w:eastAsia="Calibri" w:hAnsiTheme="majorHAnsi" w:cstheme="majorHAnsi"/>
          <w:i/>
          <w:iCs/>
          <w:sz w:val="16"/>
          <w:szCs w:val="16"/>
        </w:rPr>
        <w:t xml:space="preserve"> </w:t>
      </w:r>
      <w:r w:rsidRPr="002D5AC5">
        <w:rPr>
          <w:rFonts w:asciiTheme="majorHAnsi" w:eastAsia="Calibri" w:hAnsiTheme="majorHAnsi" w:cstheme="majorHAnsi"/>
          <w:i/>
          <w:iCs/>
          <w:sz w:val="16"/>
          <w:szCs w:val="16"/>
        </w:rPr>
        <w:t>ZO-</w:t>
      </w:r>
      <w:r w:rsidR="00C23FDA" w:rsidRPr="002D5AC5">
        <w:rPr>
          <w:rFonts w:asciiTheme="majorHAnsi" w:eastAsia="Calibri" w:hAnsiTheme="majorHAnsi" w:cstheme="majorHAnsi"/>
          <w:i/>
          <w:iCs/>
          <w:sz w:val="16"/>
          <w:szCs w:val="16"/>
        </w:rPr>
        <w:t>0</w:t>
      </w:r>
      <w:r w:rsidR="00066484">
        <w:rPr>
          <w:rFonts w:asciiTheme="majorHAnsi" w:eastAsia="Calibri" w:hAnsiTheme="majorHAnsi" w:cstheme="majorHAnsi"/>
          <w:i/>
          <w:iCs/>
          <w:sz w:val="16"/>
          <w:szCs w:val="16"/>
        </w:rPr>
        <w:t>4</w:t>
      </w:r>
      <w:r w:rsidRPr="002D5AC5">
        <w:rPr>
          <w:rFonts w:asciiTheme="majorHAnsi" w:eastAsia="Calibri" w:hAnsiTheme="majorHAnsi" w:cstheme="majorHAnsi"/>
          <w:i/>
          <w:iCs/>
          <w:sz w:val="16"/>
          <w:szCs w:val="16"/>
        </w:rPr>
        <w:t>/202</w:t>
      </w:r>
      <w:r w:rsidR="00066484">
        <w:rPr>
          <w:rFonts w:asciiTheme="majorHAnsi" w:eastAsia="Calibri" w:hAnsiTheme="majorHAnsi" w:cstheme="majorHAnsi"/>
          <w:i/>
          <w:iCs/>
          <w:sz w:val="16"/>
          <w:szCs w:val="16"/>
        </w:rPr>
        <w:t>6</w:t>
      </w:r>
      <w:r w:rsidRPr="002D5AC5">
        <w:rPr>
          <w:rFonts w:asciiTheme="majorHAnsi" w:eastAsia="Calibri" w:hAnsiTheme="majorHAnsi" w:cstheme="majorHAnsi"/>
          <w:i/>
          <w:iCs/>
          <w:sz w:val="16"/>
          <w:szCs w:val="16"/>
        </w:rPr>
        <w:t xml:space="preserve"> , </w:t>
      </w:r>
      <w:bookmarkEnd w:id="0"/>
      <w:r w:rsidRPr="002D5AC5">
        <w:rPr>
          <w:rFonts w:asciiTheme="majorHAnsi" w:eastAsia="Calibri" w:hAnsiTheme="majorHAnsi" w:cstheme="majorHAnsi"/>
          <w:i/>
          <w:iCs/>
          <w:sz w:val="16"/>
          <w:szCs w:val="16"/>
        </w:rPr>
        <w:t xml:space="preserve">na podstawie </w:t>
      </w:r>
      <w:r w:rsidRPr="002D5AC5">
        <w:rPr>
          <w:rFonts w:asciiTheme="majorHAnsi" w:hAnsiTheme="majorHAnsi" w:cstheme="majorHAnsi"/>
          <w:i/>
          <w:iCs/>
          <w:sz w:val="16"/>
          <w:szCs w:val="16"/>
        </w:rPr>
        <w:t>zamówienia poniżej kwoty 1</w:t>
      </w:r>
      <w:r w:rsidR="00066484">
        <w:rPr>
          <w:rFonts w:asciiTheme="majorHAnsi" w:hAnsiTheme="majorHAnsi" w:cstheme="majorHAnsi"/>
          <w:i/>
          <w:iCs/>
          <w:sz w:val="16"/>
          <w:szCs w:val="16"/>
        </w:rPr>
        <w:t>7</w:t>
      </w:r>
      <w:r w:rsidRPr="002D5AC5">
        <w:rPr>
          <w:rFonts w:asciiTheme="majorHAnsi" w:hAnsiTheme="majorHAnsi" w:cstheme="majorHAnsi"/>
          <w:i/>
          <w:iCs/>
          <w:sz w:val="16"/>
          <w:szCs w:val="16"/>
        </w:rPr>
        <w:t>0 000,00 zł, realizowanego bez stosowania przepisów ustawy z dnia 11 września 2019 r. Prawo zamówień publicznych</w:t>
      </w:r>
      <w:r w:rsidRPr="002D5AC5">
        <w:rPr>
          <w:rFonts w:asciiTheme="majorHAnsi" w:hAnsiTheme="majorHAnsi" w:cstheme="majorHAnsi"/>
          <w:i/>
          <w:iCs/>
          <w:sz w:val="16"/>
          <w:szCs w:val="16"/>
        </w:rPr>
        <w:br/>
        <w:t>(tekst jednolity: Dz. U. z 202</w:t>
      </w:r>
      <w:r w:rsidR="00835D7D">
        <w:rPr>
          <w:rFonts w:asciiTheme="majorHAnsi" w:hAnsiTheme="majorHAnsi" w:cstheme="majorHAnsi"/>
          <w:i/>
          <w:iCs/>
          <w:sz w:val="16"/>
          <w:szCs w:val="16"/>
        </w:rPr>
        <w:t>4</w:t>
      </w:r>
      <w:r w:rsidRPr="002D5AC5">
        <w:rPr>
          <w:rFonts w:asciiTheme="majorHAnsi" w:hAnsiTheme="majorHAnsi" w:cstheme="majorHAnsi"/>
          <w:i/>
          <w:iCs/>
          <w:sz w:val="16"/>
          <w:szCs w:val="16"/>
        </w:rPr>
        <w:t xml:space="preserve"> r., poz. </w:t>
      </w:r>
      <w:r w:rsidR="00835D7D">
        <w:rPr>
          <w:rFonts w:asciiTheme="majorHAnsi" w:hAnsiTheme="majorHAnsi" w:cstheme="majorHAnsi"/>
          <w:i/>
          <w:iCs/>
          <w:sz w:val="16"/>
          <w:szCs w:val="16"/>
        </w:rPr>
        <w:t>1320</w:t>
      </w:r>
      <w:r w:rsidRPr="002D5AC5">
        <w:rPr>
          <w:rFonts w:asciiTheme="majorHAnsi" w:hAnsiTheme="majorHAnsi" w:cstheme="majorHAnsi"/>
          <w:i/>
          <w:iCs/>
          <w:sz w:val="16"/>
          <w:szCs w:val="16"/>
        </w:rPr>
        <w:t xml:space="preserve"> z późn.zm.) </w:t>
      </w:r>
    </w:p>
    <w:p w14:paraId="2F61269D" w14:textId="77777777" w:rsidR="00C410B5" w:rsidRPr="002D5AC5" w:rsidRDefault="00C410B5" w:rsidP="002D5AC5">
      <w:pPr>
        <w:autoSpaceDE w:val="0"/>
        <w:autoSpaceDN w:val="0"/>
        <w:adjustRightInd w:val="0"/>
        <w:spacing w:after="0" w:line="240" w:lineRule="auto"/>
        <w:jc w:val="center"/>
        <w:rPr>
          <w:rFonts w:asciiTheme="majorHAnsi" w:eastAsia="Calibri" w:hAnsiTheme="majorHAnsi" w:cstheme="majorHAnsi"/>
          <w:b/>
          <w:sz w:val="20"/>
          <w:szCs w:val="20"/>
        </w:rPr>
      </w:pPr>
      <w:r w:rsidRPr="002D5AC5">
        <w:rPr>
          <w:rFonts w:asciiTheme="majorHAnsi" w:eastAsia="Calibri" w:hAnsiTheme="majorHAnsi" w:cstheme="majorHAnsi"/>
          <w:b/>
          <w:sz w:val="20"/>
          <w:szCs w:val="20"/>
        </w:rPr>
        <w:t>§ 1</w:t>
      </w:r>
    </w:p>
    <w:p w14:paraId="3D131A6B" w14:textId="77777777" w:rsidR="00C410B5" w:rsidRPr="002D5AC5" w:rsidRDefault="00C410B5" w:rsidP="002D5AC5">
      <w:pPr>
        <w:autoSpaceDE w:val="0"/>
        <w:autoSpaceDN w:val="0"/>
        <w:adjustRightInd w:val="0"/>
        <w:spacing w:after="0" w:line="240" w:lineRule="auto"/>
        <w:jc w:val="center"/>
        <w:rPr>
          <w:rFonts w:asciiTheme="majorHAnsi" w:eastAsia="Calibri" w:hAnsiTheme="majorHAnsi" w:cstheme="majorHAnsi"/>
          <w:b/>
          <w:sz w:val="20"/>
          <w:szCs w:val="20"/>
        </w:rPr>
      </w:pPr>
      <w:r w:rsidRPr="002D5AC5">
        <w:rPr>
          <w:rFonts w:asciiTheme="majorHAnsi" w:eastAsia="Calibri" w:hAnsiTheme="majorHAnsi" w:cstheme="majorHAnsi"/>
          <w:b/>
          <w:sz w:val="20"/>
          <w:szCs w:val="20"/>
        </w:rPr>
        <w:t xml:space="preserve">PRZEDMIOT UMOWY </w:t>
      </w:r>
    </w:p>
    <w:p w14:paraId="501A6A13" w14:textId="5022FD1F" w:rsidR="001C291D" w:rsidRPr="002D5AC5" w:rsidRDefault="00416B33" w:rsidP="00B56447">
      <w:pPr>
        <w:numPr>
          <w:ilvl w:val="0"/>
          <w:numId w:val="19"/>
        </w:numPr>
        <w:spacing w:after="0" w:line="240" w:lineRule="auto"/>
        <w:ind w:left="714" w:hanging="357"/>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Zamawiający zleca, a Wykonawca przyjmuje do wykonania </w:t>
      </w:r>
      <w:r w:rsidR="009711AF" w:rsidRPr="002D5AC5">
        <w:rPr>
          <w:rFonts w:asciiTheme="majorHAnsi" w:eastAsia="Times New Roman" w:hAnsiTheme="majorHAnsi" w:cstheme="majorHAnsi"/>
          <w:sz w:val="20"/>
          <w:szCs w:val="20"/>
          <w:lang w:eastAsia="pl-PL"/>
        </w:rPr>
        <w:t xml:space="preserve">  okresow</w:t>
      </w:r>
      <w:r w:rsidR="005A6EEA">
        <w:rPr>
          <w:rFonts w:asciiTheme="majorHAnsi" w:eastAsia="Times New Roman" w:hAnsiTheme="majorHAnsi" w:cstheme="majorHAnsi"/>
          <w:sz w:val="20"/>
          <w:szCs w:val="20"/>
          <w:lang w:eastAsia="pl-PL"/>
        </w:rPr>
        <w:t>ą</w:t>
      </w:r>
      <w:r w:rsidR="009711AF" w:rsidRPr="002D5AC5">
        <w:rPr>
          <w:rFonts w:asciiTheme="majorHAnsi" w:eastAsia="Times New Roman" w:hAnsiTheme="majorHAnsi" w:cstheme="majorHAnsi"/>
          <w:sz w:val="20"/>
          <w:szCs w:val="20"/>
          <w:lang w:eastAsia="pl-PL"/>
        </w:rPr>
        <w:t xml:space="preserve">  konserwację systemów klimatyzacji</w:t>
      </w:r>
      <w:r w:rsidR="00BB5BFA" w:rsidRPr="002D5AC5">
        <w:rPr>
          <w:rFonts w:asciiTheme="majorHAnsi" w:eastAsia="Times New Roman" w:hAnsiTheme="majorHAnsi" w:cstheme="majorHAnsi"/>
          <w:sz w:val="20"/>
          <w:szCs w:val="20"/>
          <w:lang w:eastAsia="pl-PL"/>
        </w:rPr>
        <w:t xml:space="preserve"> znajdujących </w:t>
      </w:r>
      <w:r w:rsidR="009711AF" w:rsidRPr="002D5AC5">
        <w:rPr>
          <w:rFonts w:asciiTheme="majorHAnsi" w:eastAsia="Times New Roman" w:hAnsiTheme="majorHAnsi" w:cstheme="majorHAnsi"/>
          <w:sz w:val="20"/>
          <w:szCs w:val="20"/>
          <w:lang w:eastAsia="pl-PL"/>
        </w:rPr>
        <w:t xml:space="preserve"> </w:t>
      </w:r>
      <w:r w:rsidR="00C410B5" w:rsidRPr="002D5AC5">
        <w:rPr>
          <w:rFonts w:asciiTheme="majorHAnsi" w:eastAsia="Times New Roman" w:hAnsiTheme="majorHAnsi" w:cstheme="majorHAnsi"/>
          <w:sz w:val="20"/>
          <w:szCs w:val="20"/>
          <w:lang w:eastAsia="pl-PL"/>
        </w:rPr>
        <w:t>w budynkach przy ul. Dąbrowskiego 23 oraz przy</w:t>
      </w:r>
      <w:r w:rsidR="00B56447">
        <w:rPr>
          <w:rFonts w:asciiTheme="majorHAnsi" w:eastAsia="Times New Roman" w:hAnsiTheme="majorHAnsi" w:cstheme="majorHAnsi"/>
          <w:sz w:val="20"/>
          <w:szCs w:val="20"/>
          <w:lang w:eastAsia="pl-PL"/>
        </w:rPr>
        <w:t xml:space="preserve"> </w:t>
      </w:r>
      <w:r w:rsidR="00C410B5" w:rsidRPr="002D5AC5">
        <w:rPr>
          <w:rFonts w:asciiTheme="majorHAnsi" w:eastAsia="Times New Roman" w:hAnsiTheme="majorHAnsi" w:cstheme="majorHAnsi"/>
          <w:sz w:val="20"/>
          <w:szCs w:val="20"/>
          <w:lang w:eastAsia="pl-PL"/>
        </w:rPr>
        <w:t xml:space="preserve"> ul. Grabowej 1A w Katowicach.</w:t>
      </w:r>
    </w:p>
    <w:p w14:paraId="1008FFA2" w14:textId="5D93AEBC" w:rsidR="001C291D" w:rsidRPr="002D5AC5" w:rsidRDefault="009711AF" w:rsidP="002D5AC5">
      <w:pPr>
        <w:numPr>
          <w:ilvl w:val="0"/>
          <w:numId w:val="19"/>
        </w:numPr>
        <w:spacing w:after="0" w:line="240" w:lineRule="auto"/>
        <w:ind w:left="714"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Wykaz </w:t>
      </w:r>
      <w:r w:rsidR="00C410B5" w:rsidRPr="002D5AC5">
        <w:rPr>
          <w:rFonts w:asciiTheme="majorHAnsi" w:eastAsia="Times New Roman" w:hAnsiTheme="majorHAnsi" w:cstheme="majorHAnsi"/>
          <w:sz w:val="20"/>
          <w:szCs w:val="20"/>
          <w:lang w:eastAsia="pl-PL"/>
        </w:rPr>
        <w:t xml:space="preserve">urządzeń stanowi </w:t>
      </w:r>
      <w:r w:rsidR="001C291D" w:rsidRPr="002D5AC5">
        <w:rPr>
          <w:rFonts w:asciiTheme="majorHAnsi" w:eastAsia="Times New Roman" w:hAnsiTheme="majorHAnsi" w:cstheme="majorHAnsi"/>
          <w:sz w:val="20"/>
          <w:szCs w:val="20"/>
          <w:lang w:eastAsia="pl-PL"/>
        </w:rPr>
        <w:t>:</w:t>
      </w:r>
    </w:p>
    <w:p w14:paraId="6883DB6E" w14:textId="5405A272" w:rsidR="001C291D" w:rsidRPr="002D5AC5" w:rsidRDefault="001C291D" w:rsidP="002D5AC5">
      <w:pPr>
        <w:spacing w:after="0" w:line="240" w:lineRule="auto"/>
        <w:ind w:left="720"/>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Załącznik nr 2 – wykaz urządzeń Katowice, ul. Grabowa 1A</w:t>
      </w:r>
    </w:p>
    <w:p w14:paraId="622A5413" w14:textId="5A1713B6" w:rsidR="001C291D" w:rsidRPr="002D5AC5" w:rsidRDefault="001C291D" w:rsidP="002D5AC5">
      <w:pPr>
        <w:spacing w:after="0" w:line="240" w:lineRule="auto"/>
        <w:ind w:left="720"/>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Załącznik nr 3 – wykaz urządzeń Katowice ul. Dąbrowskiego</w:t>
      </w:r>
      <w:r w:rsidR="008C6A0E" w:rsidRPr="002D5AC5">
        <w:rPr>
          <w:rFonts w:asciiTheme="majorHAnsi" w:eastAsia="Times New Roman" w:hAnsiTheme="majorHAnsi" w:cstheme="majorHAnsi"/>
          <w:sz w:val="20"/>
          <w:szCs w:val="20"/>
          <w:lang w:eastAsia="pl-PL"/>
        </w:rPr>
        <w:t xml:space="preserve"> 23</w:t>
      </w:r>
    </w:p>
    <w:p w14:paraId="1F446411" w14:textId="77D9EEC4" w:rsidR="00F754CF" w:rsidRPr="002D5AC5" w:rsidRDefault="00F754CF" w:rsidP="002D5AC5">
      <w:pPr>
        <w:pStyle w:val="Akapitzlist"/>
        <w:numPr>
          <w:ilvl w:val="0"/>
          <w:numId w:val="19"/>
        </w:numPr>
        <w:jc w:val="both"/>
        <w:rPr>
          <w:rFonts w:asciiTheme="majorHAnsi" w:eastAsia="Times New Roman" w:hAnsiTheme="majorHAnsi" w:cstheme="majorHAnsi"/>
          <w:sz w:val="20"/>
          <w:szCs w:val="20"/>
          <w:lang w:eastAsia="pl-PL"/>
        </w:rPr>
      </w:pPr>
      <w:r w:rsidRPr="002D5AC5">
        <w:rPr>
          <w:rFonts w:asciiTheme="majorHAnsi" w:hAnsiTheme="majorHAnsi" w:cstheme="majorHAnsi"/>
          <w:sz w:val="20"/>
          <w:szCs w:val="20"/>
          <w:u w:val="single"/>
        </w:rPr>
        <w:t xml:space="preserve">Zakres </w:t>
      </w:r>
      <w:r w:rsidR="00F019B4" w:rsidRPr="002D5AC5">
        <w:rPr>
          <w:rFonts w:asciiTheme="majorHAnsi" w:hAnsiTheme="majorHAnsi" w:cstheme="majorHAnsi"/>
          <w:sz w:val="20"/>
          <w:szCs w:val="20"/>
          <w:u w:val="single"/>
        </w:rPr>
        <w:t xml:space="preserve"> obejmuje</w:t>
      </w:r>
      <w:r w:rsidR="0050568F" w:rsidRPr="002D5AC5">
        <w:rPr>
          <w:rFonts w:asciiTheme="majorHAnsi" w:hAnsiTheme="majorHAnsi" w:cstheme="majorHAnsi"/>
          <w:sz w:val="20"/>
          <w:szCs w:val="20"/>
        </w:rPr>
        <w:t>:</w:t>
      </w:r>
    </w:p>
    <w:p w14:paraId="2F6C240E"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wszystkich trybów pracy urządzenia. </w:t>
      </w:r>
    </w:p>
    <w:p w14:paraId="62AFF072" w14:textId="053A3E3B"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Czyszczenie </w:t>
      </w:r>
      <w:r w:rsidR="00842CD5" w:rsidRPr="002D5AC5">
        <w:rPr>
          <w:rFonts w:ascii="Calibri Light" w:eastAsia="Times New Roman" w:hAnsi="Calibri Light" w:cs="Calibri Light"/>
          <w:sz w:val="20"/>
          <w:szCs w:val="20"/>
          <w:lang w:eastAsia="pl-PL"/>
        </w:rPr>
        <w:t>wymienników jednostki wewnętrznej i zewnętrznej  ( jeśli konieczne)</w:t>
      </w:r>
    </w:p>
    <w:p w14:paraId="5875DEC1" w14:textId="2671FDA8"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Kontrola szczelności, np. za pomocą pomiaru temperatury nawiewu. </w:t>
      </w:r>
    </w:p>
    <w:p w14:paraId="3CEF8966"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Kontrola pracy wentylatora parowacza. </w:t>
      </w:r>
    </w:p>
    <w:p w14:paraId="4C76EE7D"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 Sprawdzenie stanu połączeń elektrycznych. </w:t>
      </w:r>
    </w:p>
    <w:p w14:paraId="09A8027C"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i czyszczenie (jeśli konieczne) układu odprowadzenia skroplin z jednostek wewnętrznych. </w:t>
      </w:r>
    </w:p>
    <w:p w14:paraId="0D74170E"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działania pompki skroplin. </w:t>
      </w:r>
    </w:p>
    <w:p w14:paraId="39A53CEB"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Zastosowanie preparatu likwidujących zanieczyszczenia powstałe w jednostkach wewnętrznych. </w:t>
      </w:r>
    </w:p>
    <w:p w14:paraId="131ECC21"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zamocowania jednostek wewnętrznych. </w:t>
      </w:r>
    </w:p>
    <w:p w14:paraId="1F89CFC7"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Czyszczenie wentylatora jednostki wewnętrznej (jeśli konieczne). </w:t>
      </w:r>
    </w:p>
    <w:p w14:paraId="3E244F6D"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Kontrola pracy wentylatorów skraplacza. </w:t>
      </w:r>
    </w:p>
    <w:p w14:paraId="1207D1A8"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Sprawdzanie stanu technicznego izolacji termicznej. </w:t>
      </w:r>
    </w:p>
    <w:p w14:paraId="5102D154"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poprawności działania elektronicznych układów sterowania jednostek zewnętrznych. </w:t>
      </w:r>
    </w:p>
    <w:p w14:paraId="74255F4D"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 xml:space="preserve">Sprawdzenie poprawności działania sprężarek </w:t>
      </w:r>
      <w:proofErr w:type="spellStart"/>
      <w:r w:rsidRPr="002D5AC5">
        <w:rPr>
          <w:rFonts w:ascii="Calibri Light" w:eastAsia="Times New Roman" w:hAnsi="Calibri Light" w:cs="Calibri Light"/>
          <w:sz w:val="20"/>
          <w:szCs w:val="20"/>
          <w:lang w:eastAsia="pl-PL"/>
        </w:rPr>
        <w:t>inwerterowych</w:t>
      </w:r>
      <w:proofErr w:type="spellEnd"/>
      <w:r w:rsidRPr="002D5AC5">
        <w:rPr>
          <w:rFonts w:ascii="Calibri Light" w:eastAsia="Times New Roman" w:hAnsi="Calibri Light" w:cs="Calibri Light"/>
          <w:sz w:val="20"/>
          <w:szCs w:val="20"/>
          <w:lang w:eastAsia="pl-PL"/>
        </w:rPr>
        <w:t xml:space="preserve"> układu freonowego. </w:t>
      </w:r>
    </w:p>
    <w:p w14:paraId="58C5FA5E" w14:textId="77777777" w:rsidR="00FD1581" w:rsidRPr="002D5AC5" w:rsidRDefault="00FD1581"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Sprawdzenie zamocowania elementów jednostek zewnętrznych (wentylatorów, sprężarek)</w:t>
      </w:r>
      <w:r w:rsidRPr="002D5AC5">
        <w:rPr>
          <w:rFonts w:ascii="Calibri Light" w:eastAsia="Times New Roman" w:hAnsi="Calibri Light" w:cs="Calibri Light"/>
          <w:sz w:val="20"/>
          <w:szCs w:val="20"/>
          <w:lang w:eastAsia="pl-PL"/>
        </w:rPr>
        <w:br/>
        <w:t xml:space="preserve"> i elementów instalacji freonowej. </w:t>
      </w:r>
    </w:p>
    <w:p w14:paraId="6D012FF5" w14:textId="5F4CFF9C" w:rsidR="006F3A49" w:rsidRPr="002D5AC5" w:rsidRDefault="006F3A49" w:rsidP="002D5AC5">
      <w:pPr>
        <w:numPr>
          <w:ilvl w:val="0"/>
          <w:numId w:val="18"/>
        </w:numPr>
        <w:autoSpaceDE w:val="0"/>
        <w:autoSpaceDN w:val="0"/>
        <w:adjustRightInd w:val="0"/>
        <w:spacing w:after="0" w:line="240" w:lineRule="auto"/>
        <w:ind w:left="1065" w:hanging="357"/>
        <w:jc w:val="both"/>
        <w:rPr>
          <w:rFonts w:ascii="Calibri Light" w:eastAsia="Times New Roman" w:hAnsi="Calibri Light" w:cs="Calibri Light"/>
          <w:sz w:val="20"/>
          <w:szCs w:val="20"/>
          <w:lang w:eastAsia="pl-PL"/>
        </w:rPr>
      </w:pPr>
      <w:r w:rsidRPr="002D5AC5">
        <w:rPr>
          <w:rFonts w:ascii="Calibri Light" w:eastAsia="Times New Roman" w:hAnsi="Calibri Light" w:cs="Calibri Light"/>
          <w:sz w:val="20"/>
          <w:szCs w:val="20"/>
          <w:lang w:eastAsia="pl-PL"/>
        </w:rPr>
        <w:t>sporządzenie protokołu z przeprowadzonych czynności konserwacyjnych.</w:t>
      </w:r>
    </w:p>
    <w:p w14:paraId="373A1461" w14:textId="6627837E" w:rsidR="001C291D" w:rsidRPr="002D5AC5" w:rsidRDefault="009C0BD6" w:rsidP="002D5AC5">
      <w:pPr>
        <w:pStyle w:val="Akapitzlist"/>
        <w:numPr>
          <w:ilvl w:val="0"/>
          <w:numId w:val="24"/>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Koszt wykonania w/w czynności tj. dojazdu, materiałów niezbędnych do wykonania konserwacji urządzeń (czynnik chłodniczy, filtry, płyn bakteriobójczy, oleje, smary, powietrze sprężone) oraz związane z wymianą drobnych elementów (przewodów elektrycznych, uszczelek, zacisków, drobnych elementów sygnalizacyjnych, żarówek, diod, bezpieczników itp.) Wykonawca uwzględnił w cenie ofertowej za konserwację. </w:t>
      </w:r>
    </w:p>
    <w:p w14:paraId="424C69C9" w14:textId="77777777" w:rsidR="008F2206" w:rsidRDefault="009C0BD6" w:rsidP="002D5AC5">
      <w:pPr>
        <w:pStyle w:val="Akapitzlist"/>
        <w:numPr>
          <w:ilvl w:val="0"/>
          <w:numId w:val="24"/>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Prace związane z realizacją usługi Wykonawca będzie wykonywał zgodnie z obowiązującymi przepisami </w:t>
      </w:r>
    </w:p>
    <w:p w14:paraId="3D413B1C" w14:textId="6E7CBC30" w:rsidR="001C291D" w:rsidRPr="002D5AC5" w:rsidRDefault="009C0BD6" w:rsidP="008F2206">
      <w:pPr>
        <w:pStyle w:val="Akapitzlist"/>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i zasadami wiedzy technicznej, Polskimi Normami oraz z zachowaniem warunków bezpieczeństwa i higieny pracy.</w:t>
      </w:r>
    </w:p>
    <w:p w14:paraId="62CB8A8D" w14:textId="3D339380" w:rsidR="001C291D" w:rsidRPr="002D5AC5" w:rsidRDefault="009C0BD6" w:rsidP="002D5AC5">
      <w:pPr>
        <w:pStyle w:val="Akapitzlist"/>
        <w:numPr>
          <w:ilvl w:val="0"/>
          <w:numId w:val="24"/>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Wykonawca będzie stosował przy</w:t>
      </w:r>
      <w:r w:rsidR="009711AF" w:rsidRPr="002D5AC5">
        <w:rPr>
          <w:rFonts w:asciiTheme="majorHAnsi" w:eastAsia="Times New Roman" w:hAnsiTheme="majorHAnsi" w:cstheme="majorHAnsi"/>
          <w:sz w:val="20"/>
          <w:szCs w:val="20"/>
          <w:lang w:eastAsia="pl-PL"/>
        </w:rPr>
        <w:t xml:space="preserve"> konserwacji </w:t>
      </w:r>
      <w:r w:rsidRPr="002D5AC5">
        <w:rPr>
          <w:rFonts w:asciiTheme="majorHAnsi" w:eastAsia="Times New Roman" w:hAnsiTheme="majorHAnsi" w:cstheme="majorHAnsi"/>
          <w:sz w:val="20"/>
          <w:szCs w:val="20"/>
          <w:lang w:eastAsia="pl-PL"/>
        </w:rPr>
        <w:t xml:space="preserve"> urządzeń </w:t>
      </w:r>
      <w:r w:rsidR="009711AF" w:rsidRPr="002D5AC5">
        <w:rPr>
          <w:rFonts w:asciiTheme="majorHAnsi" w:eastAsia="Times New Roman" w:hAnsiTheme="majorHAnsi" w:cstheme="majorHAnsi"/>
          <w:sz w:val="20"/>
          <w:szCs w:val="20"/>
          <w:lang w:eastAsia="pl-PL"/>
        </w:rPr>
        <w:t xml:space="preserve"> materiały eksploatacyjne</w:t>
      </w:r>
      <w:r w:rsidRPr="002D5AC5">
        <w:rPr>
          <w:rFonts w:asciiTheme="majorHAnsi" w:eastAsia="Times New Roman" w:hAnsiTheme="majorHAnsi" w:cstheme="majorHAnsi"/>
          <w:sz w:val="20"/>
          <w:szCs w:val="20"/>
          <w:lang w:eastAsia="pl-PL"/>
        </w:rPr>
        <w:t>, które posiadają wymagane prawem polskim i europejskim świadectwa jakości, certyfikaty, w tym bezpieczeństwa oraz spełniające odpowiednie normy techniczne.</w:t>
      </w:r>
    </w:p>
    <w:p w14:paraId="38872916" w14:textId="76769926" w:rsidR="009711AF" w:rsidRPr="002D5AC5" w:rsidRDefault="009711AF" w:rsidP="002D5AC5">
      <w:pPr>
        <w:numPr>
          <w:ilvl w:val="0"/>
          <w:numId w:val="24"/>
        </w:numPr>
        <w:spacing w:before="100" w:beforeAutospacing="1" w:after="100" w:afterAutospacing="1" w:line="240" w:lineRule="auto"/>
        <w:jc w:val="both"/>
        <w:rPr>
          <w:rFonts w:ascii="Calibri Light" w:hAnsi="Calibri Light" w:cs="Calibri Light"/>
          <w:sz w:val="20"/>
          <w:szCs w:val="20"/>
        </w:rPr>
      </w:pPr>
      <w:r w:rsidRPr="002D5AC5">
        <w:rPr>
          <w:rFonts w:ascii="Calibri Light" w:eastAsia="Times New Roman" w:hAnsi="Calibri Light" w:cs="Calibri Light"/>
          <w:sz w:val="20"/>
          <w:szCs w:val="20"/>
        </w:rPr>
        <w:t>Usługa, której dotyczy Umowa może być wykonywana po wcześniejszym uzgodnieniu terminu</w:t>
      </w:r>
      <w:r w:rsidRPr="002D5AC5">
        <w:rPr>
          <w:rFonts w:ascii="Calibri Light" w:eastAsia="Times New Roman" w:hAnsi="Calibri Light" w:cs="Calibri Light"/>
          <w:sz w:val="20"/>
          <w:szCs w:val="20"/>
        </w:rPr>
        <w:br/>
        <w:t xml:space="preserve"> z Zamawiając</w:t>
      </w:r>
      <w:r w:rsidR="006F3A49" w:rsidRPr="002D5AC5">
        <w:rPr>
          <w:rFonts w:ascii="Calibri Light" w:eastAsia="Times New Roman" w:hAnsi="Calibri Light" w:cs="Calibri Light"/>
          <w:sz w:val="20"/>
          <w:szCs w:val="20"/>
        </w:rPr>
        <w:t>ym</w:t>
      </w:r>
      <w:r w:rsidRPr="002D5AC5">
        <w:rPr>
          <w:rFonts w:ascii="Calibri Light" w:eastAsia="Times New Roman" w:hAnsi="Calibri Light" w:cs="Calibri Light"/>
          <w:sz w:val="20"/>
          <w:szCs w:val="20"/>
        </w:rPr>
        <w:t>. Wykonawca zobowiązuje się ograniczyć do minimum uciążliwości wynikające z prowadzonych prac w miejscu realizacji przedmiotu</w:t>
      </w:r>
      <w:r w:rsidRPr="002D5AC5">
        <w:rPr>
          <w:rFonts w:ascii="Calibri Light" w:eastAsia="Times New Roman" w:hAnsi="Calibri Light" w:cs="Calibri Light"/>
          <w:spacing w:val="-1"/>
          <w:sz w:val="20"/>
          <w:szCs w:val="20"/>
        </w:rPr>
        <w:t xml:space="preserve"> </w:t>
      </w:r>
      <w:r w:rsidRPr="002D5AC5">
        <w:rPr>
          <w:rFonts w:ascii="Calibri Light" w:eastAsia="Times New Roman" w:hAnsi="Calibri Light" w:cs="Calibri Light"/>
          <w:sz w:val="20"/>
          <w:szCs w:val="20"/>
        </w:rPr>
        <w:t>Umowy</w:t>
      </w:r>
      <w:r w:rsidR="006F3A49" w:rsidRPr="002D5AC5">
        <w:rPr>
          <w:rFonts w:ascii="Calibri Light" w:eastAsia="Times New Roman" w:hAnsi="Calibri Light" w:cs="Calibri Light"/>
          <w:sz w:val="20"/>
          <w:szCs w:val="20"/>
        </w:rPr>
        <w:t>.</w:t>
      </w:r>
    </w:p>
    <w:p w14:paraId="027A9AFB" w14:textId="77777777" w:rsidR="00AB10DF" w:rsidRPr="002D5AC5" w:rsidRDefault="00AB10DF" w:rsidP="002D5AC5">
      <w:pPr>
        <w:pStyle w:val="Akapitzlist"/>
        <w:numPr>
          <w:ilvl w:val="0"/>
          <w:numId w:val="24"/>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lastRenderedPageBreak/>
        <w:t>Wykonawca, jako wytwórca odpadów w rozumieniu art. 3 ust. 1 pkt. 32 ustawy o odpadach</w:t>
      </w:r>
      <w:r w:rsidRPr="002D5AC5">
        <w:rPr>
          <w:rFonts w:asciiTheme="majorHAnsi" w:eastAsia="Times New Roman" w:hAnsiTheme="majorHAnsi" w:cstheme="majorHAnsi"/>
          <w:sz w:val="20"/>
          <w:szCs w:val="20"/>
          <w:lang w:eastAsia="pl-PL"/>
        </w:rPr>
        <w:br/>
        <w:t>z dnia 14.12.2012 r., (</w:t>
      </w:r>
      <w:proofErr w:type="spellStart"/>
      <w:r w:rsidRPr="002D5AC5">
        <w:rPr>
          <w:rFonts w:asciiTheme="majorHAnsi" w:eastAsia="Times New Roman" w:hAnsiTheme="majorHAnsi" w:cstheme="majorHAnsi"/>
          <w:sz w:val="20"/>
          <w:szCs w:val="20"/>
          <w:lang w:eastAsia="pl-PL"/>
        </w:rPr>
        <w:t>t.j</w:t>
      </w:r>
      <w:proofErr w:type="spellEnd"/>
      <w:r w:rsidRPr="002D5AC5">
        <w:rPr>
          <w:rFonts w:asciiTheme="majorHAnsi" w:eastAsia="Times New Roman" w:hAnsiTheme="majorHAnsi" w:cstheme="majorHAnsi"/>
          <w:sz w:val="20"/>
          <w:szCs w:val="20"/>
          <w:lang w:eastAsia="pl-PL"/>
        </w:rPr>
        <w:t>. Dz. U. 2023 poz. 1578 ze zm.) ma obowiązek zagospodarowania odpadów powstałych podczas realizacji zamówienia zgodnie z wyżej wymienioną ustawą, ustawą z dnia 27.04.2001 r. Prawo Ochrony Środowiska (tj. Dz.U.2024 poz.  54).</w:t>
      </w:r>
    </w:p>
    <w:p w14:paraId="3ACDDFAB" w14:textId="77777777" w:rsidR="00485FF9" w:rsidRDefault="00485FF9" w:rsidP="002D5AC5">
      <w:pPr>
        <w:autoSpaceDE w:val="0"/>
        <w:autoSpaceDN w:val="0"/>
        <w:adjustRightInd w:val="0"/>
        <w:spacing w:after="0" w:line="240" w:lineRule="auto"/>
        <w:jc w:val="center"/>
        <w:rPr>
          <w:rFonts w:eastAsia="Calibri" w:cstheme="minorHAnsi"/>
          <w:b/>
          <w:sz w:val="20"/>
          <w:szCs w:val="20"/>
        </w:rPr>
      </w:pPr>
      <w:bookmarkStart w:id="1" w:name="_Hlk66784730"/>
    </w:p>
    <w:p w14:paraId="3C63E061" w14:textId="32B73DE2"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2</w:t>
      </w:r>
    </w:p>
    <w:bookmarkEnd w:id="1"/>
    <w:p w14:paraId="4BB9255A" w14:textId="3E9D8C2D"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xml:space="preserve">TERMINY REALIZACJI </w:t>
      </w:r>
    </w:p>
    <w:p w14:paraId="1B3ABC78" w14:textId="4550224B" w:rsidR="00FD1581" w:rsidRPr="002D5AC5" w:rsidRDefault="00407D09" w:rsidP="00485FF9">
      <w:pPr>
        <w:pStyle w:val="Akapitzlist"/>
        <w:numPr>
          <w:ilvl w:val="0"/>
          <w:numId w:val="16"/>
        </w:numPr>
        <w:rPr>
          <w:rFonts w:asciiTheme="majorHAnsi" w:eastAsia="Times New Roman" w:hAnsiTheme="majorHAnsi" w:cstheme="majorHAnsi"/>
          <w:bCs/>
          <w:sz w:val="20"/>
          <w:szCs w:val="20"/>
          <w:lang w:eastAsia="pl-PL"/>
        </w:rPr>
      </w:pPr>
      <w:r w:rsidRPr="002D5AC5">
        <w:rPr>
          <w:rFonts w:asciiTheme="majorHAnsi" w:eastAsia="Calibri" w:hAnsiTheme="majorHAnsi" w:cstheme="majorHAnsi"/>
          <w:bCs/>
          <w:sz w:val="20"/>
          <w:szCs w:val="20"/>
        </w:rPr>
        <w:t xml:space="preserve">Termin realizacji przedmiotu umowy ustala się od dnia podpisania umowy do dnia </w:t>
      </w:r>
      <w:r w:rsidR="00066484">
        <w:rPr>
          <w:rFonts w:asciiTheme="majorHAnsi" w:eastAsia="Calibri" w:hAnsiTheme="majorHAnsi" w:cstheme="majorHAnsi"/>
          <w:b/>
          <w:sz w:val="20"/>
          <w:szCs w:val="20"/>
        </w:rPr>
        <w:t>……………………………</w:t>
      </w:r>
      <w:r w:rsidRPr="002D5AC5">
        <w:rPr>
          <w:rFonts w:asciiTheme="majorHAnsi" w:eastAsia="Calibri" w:hAnsiTheme="majorHAnsi" w:cstheme="majorHAnsi"/>
          <w:b/>
          <w:sz w:val="20"/>
          <w:szCs w:val="20"/>
        </w:rPr>
        <w:t>r</w:t>
      </w:r>
      <w:r w:rsidRPr="002D5AC5">
        <w:rPr>
          <w:rFonts w:asciiTheme="majorHAnsi" w:eastAsia="Calibri" w:hAnsiTheme="majorHAnsi" w:cstheme="majorHAnsi"/>
          <w:bCs/>
          <w:sz w:val="20"/>
          <w:szCs w:val="20"/>
        </w:rPr>
        <w:t>.</w:t>
      </w:r>
      <w:r w:rsidR="00FD1581" w:rsidRPr="002D5AC5">
        <w:rPr>
          <w:rFonts w:asciiTheme="majorHAnsi" w:eastAsia="Calibri" w:hAnsiTheme="majorHAnsi" w:cstheme="majorHAnsi"/>
          <w:bCs/>
          <w:sz w:val="20"/>
          <w:szCs w:val="20"/>
        </w:rPr>
        <w:t xml:space="preserve"> </w:t>
      </w:r>
    </w:p>
    <w:p w14:paraId="39C9CDD9" w14:textId="055AB739" w:rsidR="00287251" w:rsidRPr="002D5AC5" w:rsidRDefault="00407D09" w:rsidP="002D5AC5">
      <w:pPr>
        <w:numPr>
          <w:ilvl w:val="0"/>
          <w:numId w:val="16"/>
        </w:numPr>
        <w:spacing w:after="0" w:line="240" w:lineRule="auto"/>
        <w:contextualSpacing/>
        <w:jc w:val="both"/>
        <w:rPr>
          <w:rFonts w:asciiTheme="majorHAnsi" w:eastAsia="Times New Roman" w:hAnsiTheme="majorHAnsi" w:cstheme="majorHAnsi"/>
          <w:bCs/>
          <w:sz w:val="20"/>
          <w:szCs w:val="20"/>
          <w:lang w:eastAsia="pl-PL"/>
        </w:rPr>
      </w:pPr>
      <w:r w:rsidRPr="002D5AC5">
        <w:rPr>
          <w:rFonts w:asciiTheme="majorHAnsi" w:eastAsia="Times New Roman" w:hAnsiTheme="majorHAnsi" w:cstheme="majorHAnsi"/>
          <w:bCs/>
          <w:sz w:val="20"/>
          <w:szCs w:val="20"/>
          <w:lang w:eastAsia="pl-PL"/>
        </w:rPr>
        <w:t xml:space="preserve">Wykonawca z co najmniej </w:t>
      </w:r>
      <w:r w:rsidR="00FD1581" w:rsidRPr="002D5AC5">
        <w:rPr>
          <w:rFonts w:asciiTheme="majorHAnsi" w:eastAsia="Times New Roman" w:hAnsiTheme="majorHAnsi" w:cstheme="majorHAnsi"/>
          <w:bCs/>
          <w:sz w:val="20"/>
          <w:szCs w:val="20"/>
          <w:lang w:eastAsia="pl-PL"/>
        </w:rPr>
        <w:t>2</w:t>
      </w:r>
      <w:r w:rsidRPr="002D5AC5">
        <w:rPr>
          <w:rFonts w:asciiTheme="majorHAnsi" w:eastAsia="Times New Roman" w:hAnsiTheme="majorHAnsi" w:cstheme="majorHAnsi"/>
          <w:bCs/>
          <w:sz w:val="20"/>
          <w:szCs w:val="20"/>
          <w:lang w:eastAsia="pl-PL"/>
        </w:rPr>
        <w:t xml:space="preserve"> dniowym wyprzedzeniem poinformuje Zamawiającego</w:t>
      </w:r>
      <w:r w:rsidR="00446E5F" w:rsidRPr="002D5AC5">
        <w:rPr>
          <w:rFonts w:asciiTheme="majorHAnsi" w:eastAsia="Times New Roman" w:hAnsiTheme="majorHAnsi" w:cstheme="majorHAnsi"/>
          <w:bCs/>
          <w:sz w:val="20"/>
          <w:szCs w:val="20"/>
          <w:lang w:eastAsia="pl-PL"/>
        </w:rPr>
        <w:t xml:space="preserve"> </w:t>
      </w:r>
      <w:r w:rsidRPr="002D5AC5">
        <w:rPr>
          <w:rFonts w:asciiTheme="majorHAnsi" w:eastAsia="Times New Roman" w:hAnsiTheme="majorHAnsi" w:cstheme="majorHAnsi"/>
          <w:bCs/>
          <w:sz w:val="20"/>
          <w:szCs w:val="20"/>
          <w:lang w:eastAsia="pl-PL"/>
        </w:rPr>
        <w:t xml:space="preserve"> </w:t>
      </w:r>
      <w:r w:rsidR="00446E5F" w:rsidRPr="002D5AC5">
        <w:rPr>
          <w:rFonts w:asciiTheme="majorHAnsi" w:eastAsia="Times New Roman" w:hAnsiTheme="majorHAnsi" w:cstheme="majorHAnsi"/>
          <w:bCs/>
          <w:sz w:val="20"/>
          <w:szCs w:val="20"/>
          <w:lang w:eastAsia="pl-PL"/>
        </w:rPr>
        <w:br/>
        <w:t xml:space="preserve"> </w:t>
      </w:r>
      <w:r w:rsidRPr="002D5AC5">
        <w:rPr>
          <w:rFonts w:asciiTheme="majorHAnsi" w:eastAsia="Times New Roman" w:hAnsiTheme="majorHAnsi" w:cstheme="majorHAnsi"/>
          <w:bCs/>
          <w:sz w:val="20"/>
          <w:szCs w:val="20"/>
          <w:lang w:eastAsia="pl-PL"/>
        </w:rPr>
        <w:t xml:space="preserve"> </w:t>
      </w:r>
      <w:r w:rsidR="0021766E" w:rsidRPr="002D5AC5">
        <w:rPr>
          <w:rFonts w:asciiTheme="majorHAnsi" w:eastAsia="Times New Roman" w:hAnsiTheme="majorHAnsi" w:cstheme="majorHAnsi"/>
          <w:bCs/>
          <w:sz w:val="20"/>
          <w:szCs w:val="20"/>
          <w:lang w:eastAsia="pl-PL"/>
        </w:rPr>
        <w:t xml:space="preserve">o </w:t>
      </w:r>
      <w:r w:rsidRPr="002D5AC5">
        <w:rPr>
          <w:rFonts w:asciiTheme="majorHAnsi" w:eastAsia="Times New Roman" w:hAnsiTheme="majorHAnsi" w:cstheme="majorHAnsi"/>
          <w:bCs/>
          <w:sz w:val="20"/>
          <w:szCs w:val="20"/>
          <w:lang w:eastAsia="pl-PL"/>
        </w:rPr>
        <w:t>terminie planowane</w:t>
      </w:r>
      <w:r w:rsidR="005A6EEA">
        <w:rPr>
          <w:rFonts w:asciiTheme="majorHAnsi" w:eastAsia="Times New Roman" w:hAnsiTheme="majorHAnsi" w:cstheme="majorHAnsi"/>
          <w:bCs/>
          <w:sz w:val="20"/>
          <w:szCs w:val="20"/>
          <w:lang w:eastAsia="pl-PL"/>
        </w:rPr>
        <w:t>j konserwacji</w:t>
      </w:r>
      <w:r w:rsidRPr="002D5AC5">
        <w:rPr>
          <w:rFonts w:asciiTheme="majorHAnsi" w:eastAsia="Times New Roman" w:hAnsiTheme="majorHAnsi" w:cstheme="majorHAnsi"/>
          <w:bCs/>
          <w:sz w:val="20"/>
          <w:szCs w:val="20"/>
          <w:lang w:eastAsia="pl-PL"/>
        </w:rPr>
        <w:t xml:space="preserve">. </w:t>
      </w:r>
      <w:r w:rsidR="00446E5F" w:rsidRPr="002D5AC5">
        <w:rPr>
          <w:rFonts w:asciiTheme="majorHAnsi" w:eastAsia="Times New Roman" w:hAnsiTheme="majorHAnsi" w:cstheme="majorHAnsi"/>
          <w:bCs/>
          <w:sz w:val="20"/>
          <w:szCs w:val="20"/>
          <w:lang w:eastAsia="pl-PL"/>
        </w:rPr>
        <w:t xml:space="preserve">  </w:t>
      </w:r>
    </w:p>
    <w:p w14:paraId="4FDD3E29" w14:textId="3099BC3C"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xml:space="preserve">§ </w:t>
      </w:r>
      <w:r w:rsidR="00163B27" w:rsidRPr="002D5AC5">
        <w:rPr>
          <w:rFonts w:eastAsia="Calibri" w:cstheme="minorHAnsi"/>
          <w:b/>
          <w:sz w:val="20"/>
          <w:szCs w:val="20"/>
        </w:rPr>
        <w:t>3</w:t>
      </w:r>
    </w:p>
    <w:p w14:paraId="13ABAA87" w14:textId="65D1D9CD"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PRAWA I OBOWIAZKI STRON</w:t>
      </w:r>
    </w:p>
    <w:p w14:paraId="3BB9B936" w14:textId="77777777" w:rsidR="00407D09" w:rsidRPr="002D5AC5" w:rsidRDefault="00407D09" w:rsidP="002D5AC5">
      <w:pPr>
        <w:numPr>
          <w:ilvl w:val="0"/>
          <w:numId w:val="4"/>
        </w:numPr>
        <w:autoSpaceDE w:val="0"/>
        <w:autoSpaceDN w:val="0"/>
        <w:adjustRightInd w:val="0"/>
        <w:spacing w:after="0" w:line="240" w:lineRule="auto"/>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Strony umowy zobowiązują się współdziałać przy wykonaniu niniejszej umowy w celu jej należytej realizacji.</w:t>
      </w:r>
    </w:p>
    <w:p w14:paraId="2723695B" w14:textId="77777777" w:rsidR="008F2206" w:rsidRDefault="00407D09" w:rsidP="002D5AC5">
      <w:pPr>
        <w:numPr>
          <w:ilvl w:val="0"/>
          <w:numId w:val="4"/>
        </w:numPr>
        <w:autoSpaceDE w:val="0"/>
        <w:autoSpaceDN w:val="0"/>
        <w:adjustRightInd w:val="0"/>
        <w:spacing w:after="0" w:line="240" w:lineRule="auto"/>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 xml:space="preserve">Wykonawca oświadcza, iż posiada kwalifikacje oraz zdolność techniczną, osobową, organizacyjną </w:t>
      </w:r>
    </w:p>
    <w:p w14:paraId="5F0320FC" w14:textId="088310AD" w:rsidR="00407D09" w:rsidRPr="002D5AC5" w:rsidRDefault="00407D09" w:rsidP="008F2206">
      <w:pPr>
        <w:autoSpaceDE w:val="0"/>
        <w:autoSpaceDN w:val="0"/>
        <w:adjustRightInd w:val="0"/>
        <w:spacing w:after="0" w:line="240" w:lineRule="auto"/>
        <w:ind w:left="720"/>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i merytoryczną niezbędną do prawidłowej realizacji przedmiotu umowy.</w:t>
      </w:r>
    </w:p>
    <w:p w14:paraId="1615519F" w14:textId="698432C5" w:rsidR="00407D09" w:rsidRPr="002D5AC5" w:rsidRDefault="00407D09" w:rsidP="002D5AC5">
      <w:pPr>
        <w:numPr>
          <w:ilvl w:val="0"/>
          <w:numId w:val="4"/>
        </w:numPr>
        <w:autoSpaceDE w:val="0"/>
        <w:autoSpaceDN w:val="0"/>
        <w:adjustRightInd w:val="0"/>
        <w:spacing w:after="0" w:line="240" w:lineRule="auto"/>
        <w:jc w:val="both"/>
        <w:rPr>
          <w:rFonts w:asciiTheme="majorHAnsi" w:eastAsia="Calibri" w:hAnsiTheme="majorHAnsi" w:cstheme="majorHAnsi"/>
          <w:bCs/>
          <w:sz w:val="20"/>
          <w:szCs w:val="20"/>
        </w:rPr>
      </w:pPr>
      <w:r w:rsidRPr="002D5AC5">
        <w:rPr>
          <w:rFonts w:asciiTheme="majorHAnsi" w:eastAsia="Calibri" w:hAnsiTheme="majorHAnsi" w:cstheme="majorHAnsi"/>
          <w:sz w:val="20"/>
          <w:szCs w:val="20"/>
        </w:rPr>
        <w:t>Wykonawca zobowiązuje się do:</w:t>
      </w:r>
    </w:p>
    <w:p w14:paraId="5CC04F08" w14:textId="77777777" w:rsidR="006F3A49" w:rsidRPr="002D5AC5" w:rsidRDefault="00407D09" w:rsidP="002D5AC5">
      <w:pPr>
        <w:numPr>
          <w:ilvl w:val="0"/>
          <w:numId w:val="5"/>
        </w:numPr>
        <w:autoSpaceDE w:val="0"/>
        <w:autoSpaceDN w:val="0"/>
        <w:adjustRightInd w:val="0"/>
        <w:spacing w:after="0" w:line="240" w:lineRule="auto"/>
        <w:ind w:left="1065" w:hanging="357"/>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 xml:space="preserve">wykonania przedmiotu umowy zgodnie z jego opisem oraz gwarantuje najwyższą jakość </w:t>
      </w:r>
      <w:r w:rsidRPr="002D5AC5">
        <w:rPr>
          <w:rFonts w:asciiTheme="majorHAnsi" w:eastAsia="Calibri" w:hAnsiTheme="majorHAnsi" w:cstheme="majorHAnsi"/>
          <w:sz w:val="20"/>
          <w:szCs w:val="20"/>
        </w:rPr>
        <w:br/>
        <w:t xml:space="preserve">w jego wykonaniu, tj. z najwyższą starannością wynikającą z profesjonalnego charakteru prowadzonej przez niego działalności, w sposób odpowiadający powszechnie przyjętym standardom i normom technicznym, zgodnie z wiedzą techniczną oraz wymogami wynikającymi z obowiązujących przepisów prawa, jak również zgodnie z postanowieniami złożonej oferty, </w:t>
      </w:r>
    </w:p>
    <w:p w14:paraId="20DF2353" w14:textId="64519536" w:rsidR="00416B33" w:rsidRPr="002D5AC5" w:rsidRDefault="006F3A49" w:rsidP="002D5AC5">
      <w:pPr>
        <w:numPr>
          <w:ilvl w:val="0"/>
          <w:numId w:val="5"/>
        </w:numPr>
        <w:autoSpaceDE w:val="0"/>
        <w:autoSpaceDN w:val="0"/>
        <w:adjustRightInd w:val="0"/>
        <w:spacing w:after="0" w:line="240" w:lineRule="auto"/>
        <w:ind w:left="1065" w:hanging="357"/>
        <w:rPr>
          <w:rFonts w:asciiTheme="majorHAnsi" w:eastAsia="Calibri" w:hAnsiTheme="majorHAnsi" w:cstheme="majorHAnsi"/>
          <w:sz w:val="20"/>
          <w:szCs w:val="20"/>
        </w:rPr>
      </w:pPr>
      <w:r w:rsidRPr="002D5AC5">
        <w:rPr>
          <w:rFonts w:asciiTheme="majorHAnsi" w:eastAsia="Times New Roman" w:hAnsiTheme="majorHAnsi" w:cstheme="majorHAnsi"/>
          <w:sz w:val="20"/>
          <w:szCs w:val="20"/>
          <w:lang w:eastAsia="pl-PL"/>
        </w:rPr>
        <w:t>d</w:t>
      </w:r>
      <w:r w:rsidR="00416B33" w:rsidRPr="002D5AC5">
        <w:rPr>
          <w:rFonts w:asciiTheme="majorHAnsi" w:eastAsia="Times New Roman" w:hAnsiTheme="majorHAnsi" w:cstheme="majorHAnsi"/>
          <w:sz w:val="20"/>
          <w:szCs w:val="20"/>
          <w:lang w:eastAsia="pl-PL"/>
        </w:rPr>
        <w:t>o dezynfekcji i odgrzybiania systemów wentylacji i klimatyzacji Wykonawca będzie używał</w:t>
      </w:r>
      <w:r w:rsidRPr="002D5AC5">
        <w:rPr>
          <w:rFonts w:asciiTheme="majorHAnsi" w:eastAsia="Times New Roman" w:hAnsiTheme="majorHAnsi" w:cstheme="majorHAnsi"/>
          <w:sz w:val="20"/>
          <w:szCs w:val="20"/>
          <w:lang w:eastAsia="pl-PL"/>
        </w:rPr>
        <w:br/>
      </w:r>
      <w:r w:rsidR="00416B33" w:rsidRPr="002D5AC5">
        <w:rPr>
          <w:rFonts w:asciiTheme="majorHAnsi" w:eastAsia="Times New Roman" w:hAnsiTheme="majorHAnsi" w:cstheme="majorHAnsi"/>
          <w:sz w:val="20"/>
          <w:szCs w:val="20"/>
          <w:lang w:eastAsia="pl-PL"/>
        </w:rPr>
        <w:t>środków grzybobójczych i odkażających, odpowiednich dla poszczególnych systemów,</w:t>
      </w:r>
    </w:p>
    <w:p w14:paraId="2B5AE738" w14:textId="797BAD3D" w:rsidR="00416B33" w:rsidRPr="002D5AC5" w:rsidRDefault="006F3A49" w:rsidP="002D5AC5">
      <w:pPr>
        <w:pStyle w:val="Akapitzlist"/>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       </w:t>
      </w:r>
      <w:r w:rsidR="00416B33" w:rsidRPr="002D5AC5">
        <w:rPr>
          <w:rFonts w:asciiTheme="majorHAnsi" w:eastAsia="Times New Roman" w:hAnsiTheme="majorHAnsi" w:cstheme="majorHAnsi"/>
          <w:sz w:val="20"/>
          <w:szCs w:val="20"/>
          <w:lang w:eastAsia="pl-PL"/>
        </w:rPr>
        <w:t>posiadających dopuszczenie do stosowania w pomieszczeniach biurowych przeznaczonych</w:t>
      </w:r>
    </w:p>
    <w:p w14:paraId="1E0993A3" w14:textId="69E62A24" w:rsidR="00D347A4" w:rsidRPr="002D5AC5" w:rsidRDefault="00BB5BFA" w:rsidP="002D5AC5">
      <w:pPr>
        <w:spacing w:after="0" w:line="240" w:lineRule="auto"/>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                     </w:t>
      </w:r>
      <w:r w:rsidR="008F2206">
        <w:rPr>
          <w:rFonts w:asciiTheme="majorHAnsi" w:eastAsia="Times New Roman" w:hAnsiTheme="majorHAnsi" w:cstheme="majorHAnsi"/>
          <w:sz w:val="20"/>
          <w:szCs w:val="20"/>
          <w:lang w:eastAsia="pl-PL"/>
        </w:rPr>
        <w:t xml:space="preserve">  </w:t>
      </w:r>
      <w:r w:rsidR="00416B33" w:rsidRPr="002D5AC5">
        <w:rPr>
          <w:rFonts w:asciiTheme="majorHAnsi" w:eastAsia="Times New Roman" w:hAnsiTheme="majorHAnsi" w:cstheme="majorHAnsi"/>
          <w:sz w:val="20"/>
          <w:szCs w:val="20"/>
          <w:lang w:eastAsia="pl-PL"/>
        </w:rPr>
        <w:t xml:space="preserve">do stałego przebywania ludzi; </w:t>
      </w:r>
    </w:p>
    <w:p w14:paraId="0FDA2425" w14:textId="3EA9462E" w:rsidR="00BB5BFA" w:rsidRPr="002D5AC5" w:rsidRDefault="00BB5BFA" w:rsidP="002D5AC5">
      <w:pPr>
        <w:pStyle w:val="Akapitzlist"/>
        <w:numPr>
          <w:ilvl w:val="0"/>
          <w:numId w:val="25"/>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Wykonawca przedmiot umowy będzie realizował siłami własnymi.</w:t>
      </w:r>
    </w:p>
    <w:p w14:paraId="794FB497" w14:textId="654B2BBF" w:rsidR="00D347A4" w:rsidRPr="002D5AC5" w:rsidRDefault="00416B33" w:rsidP="002D5AC5">
      <w:pPr>
        <w:pStyle w:val="Akapitzlist"/>
        <w:numPr>
          <w:ilvl w:val="0"/>
          <w:numId w:val="25"/>
        </w:numPr>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Wykonawca sporządzi  protokoły  z wykonanych prac </w:t>
      </w:r>
      <w:r w:rsidR="00012463" w:rsidRPr="002D5AC5">
        <w:rPr>
          <w:rFonts w:asciiTheme="majorHAnsi" w:eastAsia="Times New Roman" w:hAnsiTheme="majorHAnsi" w:cstheme="majorHAnsi"/>
          <w:sz w:val="20"/>
          <w:szCs w:val="20"/>
          <w:lang w:eastAsia="pl-PL"/>
        </w:rPr>
        <w:t xml:space="preserve"> odrębnie dla każdej nieruchomości </w:t>
      </w:r>
      <w:r w:rsidRPr="002D5AC5">
        <w:rPr>
          <w:rFonts w:asciiTheme="majorHAnsi" w:eastAsia="Times New Roman" w:hAnsiTheme="majorHAnsi" w:cstheme="majorHAnsi"/>
          <w:sz w:val="20"/>
          <w:szCs w:val="20"/>
          <w:lang w:eastAsia="pl-PL"/>
        </w:rPr>
        <w:t>oraz określi  zalecenia ewentualnych napraw, zdiagnozowanie usterek urządzeń klimatyzacji z podaniem szacowanego kosztu</w:t>
      </w:r>
      <w:r w:rsidR="008C6A0E" w:rsidRPr="002D5AC5">
        <w:rPr>
          <w:rFonts w:asciiTheme="majorHAnsi" w:eastAsia="Times New Roman" w:hAnsiTheme="majorHAnsi" w:cstheme="majorHAnsi"/>
          <w:sz w:val="20"/>
          <w:szCs w:val="20"/>
          <w:lang w:eastAsia="pl-PL"/>
        </w:rPr>
        <w:t xml:space="preserve"> ich usunięcia </w:t>
      </w:r>
    </w:p>
    <w:p w14:paraId="6D875DB3" w14:textId="77777777" w:rsidR="00D347A4" w:rsidRPr="002D5AC5" w:rsidRDefault="00407D09" w:rsidP="002D5AC5">
      <w:pPr>
        <w:pStyle w:val="Akapitzlist"/>
        <w:numPr>
          <w:ilvl w:val="0"/>
          <w:numId w:val="25"/>
        </w:numPr>
        <w:jc w:val="both"/>
        <w:rPr>
          <w:rFonts w:asciiTheme="majorHAnsi" w:eastAsia="Times New Roman" w:hAnsiTheme="majorHAnsi" w:cstheme="majorHAnsi"/>
          <w:sz w:val="20"/>
          <w:szCs w:val="20"/>
          <w:lang w:eastAsia="pl-PL"/>
        </w:rPr>
      </w:pPr>
      <w:r w:rsidRPr="002D5AC5">
        <w:rPr>
          <w:rFonts w:asciiTheme="majorHAnsi" w:eastAsia="Calibri" w:hAnsiTheme="majorHAnsi" w:cstheme="majorHAnsi"/>
          <w:sz w:val="20"/>
          <w:szCs w:val="20"/>
        </w:rPr>
        <w:t>informowania Zamawiającego o wszelkich czynnościach mogących negatywnie wpłynąć na realizację przedmiotu umowy, w szczególności na terminową bądź prawidłową realizację przedmiotu umowy, niezwłocznie po ich wystąpieniu, jednakże nie później niż kolejnego dnia od wystąpienia ww. czynników/ zdarzeń w formie pisemnej lub za pośrednictwem poczty elektronicznej,</w:t>
      </w:r>
    </w:p>
    <w:p w14:paraId="13A25D49" w14:textId="18F8F838" w:rsidR="00407D09" w:rsidRPr="002D5AC5" w:rsidRDefault="00407D09" w:rsidP="002D5AC5">
      <w:pPr>
        <w:pStyle w:val="Akapitzlist"/>
        <w:numPr>
          <w:ilvl w:val="0"/>
          <w:numId w:val="25"/>
        </w:numPr>
        <w:jc w:val="both"/>
        <w:rPr>
          <w:rFonts w:asciiTheme="majorHAnsi" w:eastAsia="Times New Roman" w:hAnsiTheme="majorHAnsi" w:cstheme="majorHAnsi"/>
          <w:sz w:val="20"/>
          <w:szCs w:val="20"/>
          <w:lang w:eastAsia="pl-PL"/>
        </w:rPr>
      </w:pPr>
      <w:r w:rsidRPr="002D5AC5">
        <w:rPr>
          <w:rFonts w:asciiTheme="majorHAnsi" w:eastAsia="Calibri" w:hAnsiTheme="majorHAnsi" w:cstheme="majorHAnsi"/>
          <w:sz w:val="20"/>
          <w:szCs w:val="20"/>
        </w:rPr>
        <w:t xml:space="preserve">udzielenia każdorazowo, na żądanie Zamawiającego, pełniej informacji na temat stanu realizacji przedmiotu umowy. Zamawiający ma prawo do oceny i kontroli realizacji przedmiotu umowy na każdym etapie. W przypadku zgłoszenia przez Zamawiającego zastrzeżeń związanych z wykonaniem przedmiotu umowy, Wykonawca ma obowiązek skorygować sposób realizacji przedmiotu umowy bądź odniesienia się do wniesionych zastrzeżeń w terminie do </w:t>
      </w:r>
      <w:r w:rsidR="00043478" w:rsidRPr="002D5AC5">
        <w:rPr>
          <w:rFonts w:asciiTheme="majorHAnsi" w:eastAsia="Calibri" w:hAnsiTheme="majorHAnsi" w:cstheme="majorHAnsi"/>
          <w:sz w:val="20"/>
          <w:szCs w:val="20"/>
        </w:rPr>
        <w:t>3</w:t>
      </w:r>
      <w:r w:rsidRPr="002D5AC5">
        <w:rPr>
          <w:rFonts w:asciiTheme="majorHAnsi" w:eastAsia="Calibri" w:hAnsiTheme="majorHAnsi" w:cstheme="majorHAnsi"/>
          <w:sz w:val="20"/>
          <w:szCs w:val="20"/>
        </w:rPr>
        <w:t xml:space="preserve"> dni od ich zgłoszenia. </w:t>
      </w:r>
    </w:p>
    <w:p w14:paraId="203F0E66" w14:textId="77777777" w:rsidR="00407D09" w:rsidRPr="002D5AC5" w:rsidRDefault="00407D09" w:rsidP="002D5AC5">
      <w:pPr>
        <w:numPr>
          <w:ilvl w:val="0"/>
          <w:numId w:val="2"/>
        </w:numPr>
        <w:spacing w:line="240" w:lineRule="auto"/>
        <w:ind w:left="714" w:hanging="357"/>
        <w:contextualSpacing/>
        <w:jc w:val="both"/>
        <w:rPr>
          <w:rFonts w:asciiTheme="majorHAnsi" w:eastAsia="SimSun" w:hAnsiTheme="majorHAnsi" w:cstheme="majorHAnsi"/>
          <w:bCs/>
          <w:sz w:val="20"/>
          <w:szCs w:val="20"/>
          <w:lang w:eastAsia="zh-CN"/>
        </w:rPr>
      </w:pPr>
      <w:r w:rsidRPr="002D5AC5">
        <w:rPr>
          <w:rFonts w:asciiTheme="majorHAnsi" w:eastAsia="Times New Roman" w:hAnsiTheme="majorHAnsi" w:cstheme="majorHAnsi"/>
          <w:sz w:val="20"/>
          <w:szCs w:val="20"/>
          <w:u w:val="single"/>
          <w:lang w:eastAsia="pl-PL"/>
        </w:rPr>
        <w:t>Wykonawca zobowiązuje się do:</w:t>
      </w:r>
    </w:p>
    <w:p w14:paraId="2E18209E" w14:textId="77777777" w:rsidR="00407D09" w:rsidRPr="002D5AC5" w:rsidRDefault="00407D09" w:rsidP="002D5AC5">
      <w:pPr>
        <w:numPr>
          <w:ilvl w:val="0"/>
          <w:numId w:val="6"/>
        </w:numPr>
        <w:spacing w:after="0" w:line="240" w:lineRule="auto"/>
        <w:ind w:left="1276" w:hanging="567"/>
        <w:jc w:val="both"/>
        <w:rPr>
          <w:rFonts w:asciiTheme="majorHAnsi" w:eastAsia="Times New Roman" w:hAnsiTheme="majorHAnsi" w:cstheme="majorHAnsi"/>
          <w:sz w:val="20"/>
          <w:szCs w:val="20"/>
          <w:lang w:eastAsia="x-none"/>
        </w:rPr>
      </w:pPr>
      <w:r w:rsidRPr="002D5AC5">
        <w:rPr>
          <w:rFonts w:asciiTheme="majorHAnsi" w:eastAsia="Times New Roman" w:hAnsiTheme="majorHAnsi" w:cstheme="majorHAnsi"/>
          <w:sz w:val="20"/>
          <w:szCs w:val="20"/>
          <w:lang w:eastAsia="pl-PL"/>
        </w:rPr>
        <w:t xml:space="preserve">wypełniania obowiązków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w:t>
      </w:r>
      <w:r w:rsidRPr="002D5AC5">
        <w:rPr>
          <w:rFonts w:asciiTheme="majorHAnsi" w:eastAsia="Times New Roman" w:hAnsiTheme="majorHAnsi" w:cstheme="majorHAnsi"/>
          <w:noProof/>
          <w:sz w:val="20"/>
          <w:szCs w:val="20"/>
          <w:lang w:eastAsia="pl-PL"/>
        </w:rPr>
        <w:t>zwanego dalej w skrócie „</w:t>
      </w:r>
      <w:r w:rsidRPr="002D5AC5">
        <w:rPr>
          <w:rFonts w:asciiTheme="majorHAnsi" w:eastAsia="Times New Roman" w:hAnsiTheme="majorHAnsi" w:cstheme="majorHAnsi"/>
          <w:sz w:val="20"/>
          <w:szCs w:val="20"/>
          <w:lang w:eastAsia="pl-PL"/>
        </w:rPr>
        <w:t xml:space="preserve">RODO” wobec osób fizycznych, od których dane osobowe bezpośrednio lub pośrednio zostały pozyskane w związku z realizacją umowy. </w:t>
      </w:r>
    </w:p>
    <w:p w14:paraId="12910328" w14:textId="6DD0F829" w:rsidR="00B6082D" w:rsidRPr="002D5AC5" w:rsidRDefault="00407D09" w:rsidP="002D5AC5">
      <w:pPr>
        <w:numPr>
          <w:ilvl w:val="0"/>
          <w:numId w:val="6"/>
        </w:numPr>
        <w:spacing w:after="0" w:line="240" w:lineRule="auto"/>
        <w:ind w:left="1276" w:hanging="567"/>
        <w:jc w:val="both"/>
        <w:rPr>
          <w:rFonts w:asciiTheme="majorHAnsi" w:eastAsia="Times New Roman" w:hAnsiTheme="majorHAnsi" w:cstheme="majorHAnsi"/>
          <w:sz w:val="20"/>
          <w:szCs w:val="20"/>
          <w:lang w:eastAsia="x-none"/>
        </w:rPr>
      </w:pPr>
      <w:r w:rsidRPr="002D5AC5">
        <w:rPr>
          <w:rFonts w:asciiTheme="majorHAnsi" w:eastAsia="Times New Roman" w:hAnsiTheme="majorHAnsi" w:cstheme="majorHAnsi"/>
          <w:sz w:val="20"/>
          <w:szCs w:val="20"/>
          <w:lang w:eastAsia="pl-PL"/>
        </w:rPr>
        <w:t>do przestrzegania przepisów ustawy z dnia 10 maja 2018 roku o ochronie danych osobowych (t.</w:t>
      </w:r>
      <w:r w:rsidR="00D77B18" w:rsidRPr="002D5AC5">
        <w:rPr>
          <w:rFonts w:asciiTheme="majorHAnsi" w:eastAsia="Times New Roman" w:hAnsiTheme="majorHAnsi" w:cstheme="majorHAnsi"/>
          <w:sz w:val="20"/>
          <w:szCs w:val="20"/>
          <w:lang w:eastAsia="pl-PL"/>
        </w:rPr>
        <w:t xml:space="preserve"> </w:t>
      </w:r>
      <w:r w:rsidRPr="002D5AC5">
        <w:rPr>
          <w:rFonts w:asciiTheme="majorHAnsi" w:eastAsia="Times New Roman" w:hAnsiTheme="majorHAnsi" w:cstheme="majorHAnsi"/>
          <w:sz w:val="20"/>
          <w:szCs w:val="20"/>
          <w:lang w:eastAsia="pl-PL"/>
        </w:rPr>
        <w:t>j. Dz.U. z 2019 r. poz.1781 z późn. zm.).</w:t>
      </w:r>
    </w:p>
    <w:p w14:paraId="3A1FF972" w14:textId="77777777" w:rsidR="00C410B5" w:rsidRPr="002D5AC5" w:rsidRDefault="00C410B5" w:rsidP="002D5AC5">
      <w:pPr>
        <w:numPr>
          <w:ilvl w:val="0"/>
          <w:numId w:val="2"/>
        </w:numPr>
        <w:spacing w:line="240" w:lineRule="auto"/>
        <w:contextualSpacing/>
        <w:jc w:val="both"/>
        <w:rPr>
          <w:rFonts w:asciiTheme="majorHAnsi" w:eastAsia="SimSun" w:hAnsiTheme="majorHAnsi" w:cstheme="majorHAnsi"/>
          <w:bCs/>
          <w:sz w:val="20"/>
          <w:szCs w:val="20"/>
          <w:lang w:eastAsia="zh-CN"/>
        </w:rPr>
      </w:pPr>
      <w:r w:rsidRPr="002D5AC5">
        <w:rPr>
          <w:rFonts w:asciiTheme="majorHAnsi" w:eastAsia="SimSun" w:hAnsiTheme="majorHAnsi" w:cstheme="majorHAnsi"/>
          <w:bCs/>
          <w:sz w:val="20"/>
          <w:szCs w:val="20"/>
          <w:lang w:eastAsia="zh-CN"/>
        </w:rPr>
        <w:t>Zamawiający zobowiązuje się do spełnienia warunków określonych w umowie, w szczególności odebrania wykonanego prawidłowo przedmiotu umowy i zapłaty należnego wynagrodzenia.</w:t>
      </w:r>
    </w:p>
    <w:p w14:paraId="62087769" w14:textId="7BC2E8EE" w:rsidR="008C4261" w:rsidRPr="002D5AC5" w:rsidRDefault="008C4261" w:rsidP="002D5AC5">
      <w:pPr>
        <w:numPr>
          <w:ilvl w:val="0"/>
          <w:numId w:val="2"/>
        </w:numPr>
        <w:spacing w:line="240" w:lineRule="auto"/>
        <w:contextualSpacing/>
        <w:jc w:val="both"/>
        <w:rPr>
          <w:rFonts w:asciiTheme="majorHAnsi" w:eastAsia="SimSun" w:hAnsiTheme="majorHAnsi" w:cstheme="majorHAnsi"/>
          <w:bCs/>
          <w:sz w:val="20"/>
          <w:szCs w:val="20"/>
          <w:lang w:eastAsia="zh-CN"/>
        </w:rPr>
      </w:pPr>
      <w:r w:rsidRPr="002D5AC5">
        <w:rPr>
          <w:rFonts w:asciiTheme="majorHAnsi" w:eastAsia="SimSun" w:hAnsiTheme="majorHAnsi" w:cstheme="majorHAnsi"/>
          <w:bCs/>
          <w:sz w:val="20"/>
          <w:szCs w:val="20"/>
          <w:lang w:eastAsia="zh-CN"/>
        </w:rPr>
        <w:t>Zamawiający nie ponosi odpowiedzialności za mienie (w tym maszyny i urządzenia) Wykonawcy, jego pracowników ani innych osób, którymi posługuje się przy realizacji Umowy. Wykonawca zapewnia ochronę miejsca realizacji prac zarówno w czasie ich prowadzenia jak i po zakończeniu każdego dnia pracy. Ewentualne ubezpieczenie mienia lub zapewnienie jego ochrony spoczywa wyłącznie na Wykonawcy.</w:t>
      </w:r>
    </w:p>
    <w:p w14:paraId="121F6726" w14:textId="77777777" w:rsidR="00485FF9" w:rsidRDefault="00485FF9" w:rsidP="002D5AC5">
      <w:pPr>
        <w:autoSpaceDE w:val="0"/>
        <w:autoSpaceDN w:val="0"/>
        <w:adjustRightInd w:val="0"/>
        <w:spacing w:after="0" w:line="240" w:lineRule="auto"/>
        <w:jc w:val="center"/>
        <w:rPr>
          <w:rFonts w:eastAsia="Calibri" w:cstheme="minorHAnsi"/>
          <w:b/>
          <w:sz w:val="20"/>
          <w:szCs w:val="20"/>
        </w:rPr>
      </w:pPr>
    </w:p>
    <w:p w14:paraId="6CCDBEF7" w14:textId="77777777" w:rsidR="00485FF9" w:rsidRDefault="00485FF9" w:rsidP="002D5AC5">
      <w:pPr>
        <w:autoSpaceDE w:val="0"/>
        <w:autoSpaceDN w:val="0"/>
        <w:adjustRightInd w:val="0"/>
        <w:spacing w:after="0" w:line="240" w:lineRule="auto"/>
        <w:jc w:val="center"/>
        <w:rPr>
          <w:rFonts w:eastAsia="Calibri" w:cstheme="minorHAnsi"/>
          <w:b/>
          <w:sz w:val="20"/>
          <w:szCs w:val="20"/>
        </w:rPr>
      </w:pPr>
    </w:p>
    <w:p w14:paraId="1D42BE74" w14:textId="59C4C531"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lastRenderedPageBreak/>
        <w:t>§ 4</w:t>
      </w:r>
    </w:p>
    <w:p w14:paraId="40505DD8" w14:textId="662CF578" w:rsidR="0078784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WYNAGRODZENIE</w:t>
      </w:r>
    </w:p>
    <w:p w14:paraId="4F85E6B8" w14:textId="1B100191" w:rsidR="00066484" w:rsidRPr="00066484" w:rsidRDefault="00407D09" w:rsidP="002D5AC5">
      <w:pPr>
        <w:numPr>
          <w:ilvl w:val="0"/>
          <w:numId w:val="7"/>
        </w:numPr>
        <w:spacing w:after="0" w:line="240" w:lineRule="auto"/>
        <w:ind w:left="714" w:hanging="357"/>
        <w:jc w:val="both"/>
        <w:rPr>
          <w:rFonts w:asciiTheme="majorHAnsi" w:eastAsia="Calibri" w:hAnsiTheme="majorHAnsi" w:cstheme="majorHAnsi"/>
          <w:b/>
          <w:bCs/>
          <w:sz w:val="20"/>
          <w:szCs w:val="20"/>
        </w:rPr>
      </w:pPr>
      <w:r w:rsidRPr="002D5AC5">
        <w:rPr>
          <w:rFonts w:asciiTheme="majorHAnsi" w:eastAsia="Calibri" w:hAnsiTheme="majorHAnsi" w:cstheme="majorHAnsi"/>
          <w:sz w:val="20"/>
          <w:szCs w:val="20"/>
        </w:rPr>
        <w:t>Strony ustalają</w:t>
      </w:r>
      <w:r w:rsidRPr="002D5AC5">
        <w:rPr>
          <w:rFonts w:asciiTheme="majorHAnsi" w:eastAsia="Calibri" w:hAnsiTheme="majorHAnsi" w:cstheme="majorHAnsi"/>
          <w:b/>
          <w:bCs/>
          <w:sz w:val="20"/>
          <w:szCs w:val="20"/>
        </w:rPr>
        <w:t xml:space="preserve">, że cena za wykonanie </w:t>
      </w:r>
      <w:r w:rsidR="005A6EEA">
        <w:rPr>
          <w:rFonts w:asciiTheme="majorHAnsi" w:eastAsia="Calibri" w:hAnsiTheme="majorHAnsi" w:cstheme="majorHAnsi"/>
          <w:b/>
          <w:bCs/>
          <w:sz w:val="20"/>
          <w:szCs w:val="20"/>
        </w:rPr>
        <w:t>konserwacji</w:t>
      </w:r>
      <w:r w:rsidR="00D95636" w:rsidRPr="002D5AC5">
        <w:rPr>
          <w:rFonts w:asciiTheme="majorHAnsi" w:eastAsia="Calibri" w:hAnsiTheme="majorHAnsi" w:cstheme="majorHAnsi"/>
          <w:b/>
          <w:bCs/>
          <w:sz w:val="20"/>
          <w:szCs w:val="20"/>
        </w:rPr>
        <w:t xml:space="preserve"> </w:t>
      </w:r>
      <w:r w:rsidRPr="002D5AC5">
        <w:rPr>
          <w:rFonts w:asciiTheme="majorHAnsi" w:eastAsia="Calibri" w:hAnsiTheme="majorHAnsi" w:cstheme="majorHAnsi"/>
          <w:sz w:val="20"/>
          <w:szCs w:val="20"/>
        </w:rPr>
        <w:t>wyniesie nie więcej niż</w:t>
      </w:r>
      <w:r w:rsidRPr="002D5AC5">
        <w:rPr>
          <w:rFonts w:asciiTheme="majorHAnsi" w:eastAsia="Calibri" w:hAnsiTheme="majorHAnsi" w:cstheme="majorHAnsi"/>
          <w:b/>
          <w:bCs/>
          <w:sz w:val="20"/>
          <w:szCs w:val="20"/>
        </w:rPr>
        <w:t xml:space="preserve"> </w:t>
      </w:r>
      <w:r w:rsidR="00D95636" w:rsidRPr="002D5AC5">
        <w:rPr>
          <w:rFonts w:asciiTheme="majorHAnsi" w:eastAsia="Calibri" w:hAnsiTheme="majorHAnsi" w:cstheme="majorHAnsi"/>
          <w:b/>
          <w:bCs/>
          <w:sz w:val="20"/>
          <w:szCs w:val="20"/>
        </w:rPr>
        <w:br/>
      </w:r>
      <w:r w:rsidR="00066484">
        <w:rPr>
          <w:rFonts w:asciiTheme="majorHAnsi" w:eastAsia="Calibri" w:hAnsiTheme="majorHAnsi" w:cstheme="majorHAnsi"/>
          <w:b/>
          <w:bCs/>
          <w:sz w:val="20"/>
          <w:szCs w:val="20"/>
        </w:rPr>
        <w:t>………</w:t>
      </w:r>
      <w:r w:rsidR="002D5AC5" w:rsidRPr="00485FF9">
        <w:rPr>
          <w:rFonts w:asciiTheme="majorHAnsi" w:eastAsia="Calibri" w:hAnsiTheme="majorHAnsi" w:cstheme="majorHAnsi"/>
          <w:b/>
          <w:bCs/>
          <w:sz w:val="20"/>
          <w:szCs w:val="20"/>
        </w:rPr>
        <w:t xml:space="preserve"> </w:t>
      </w:r>
      <w:r w:rsidRPr="00485FF9">
        <w:rPr>
          <w:rFonts w:asciiTheme="majorHAnsi" w:eastAsia="Calibri" w:hAnsiTheme="majorHAnsi" w:cstheme="majorHAnsi"/>
          <w:b/>
          <w:bCs/>
          <w:sz w:val="20"/>
          <w:szCs w:val="20"/>
        </w:rPr>
        <w:t>zł brutto</w:t>
      </w:r>
      <w:r w:rsidR="002D5AC5" w:rsidRPr="00485FF9">
        <w:rPr>
          <w:rFonts w:asciiTheme="majorHAnsi" w:eastAsia="Calibri" w:hAnsiTheme="majorHAnsi" w:cstheme="majorHAnsi"/>
          <w:b/>
          <w:bCs/>
          <w:sz w:val="20"/>
          <w:szCs w:val="20"/>
        </w:rPr>
        <w:t xml:space="preserve">; </w:t>
      </w:r>
      <w:r w:rsidRPr="00485FF9">
        <w:rPr>
          <w:rFonts w:asciiTheme="majorHAnsi" w:eastAsia="Calibri" w:hAnsiTheme="majorHAnsi" w:cstheme="majorHAnsi"/>
          <w:sz w:val="20"/>
          <w:szCs w:val="20"/>
        </w:rPr>
        <w:t>słownie:</w:t>
      </w:r>
    </w:p>
    <w:p w14:paraId="25C59DE5" w14:textId="72899E45" w:rsidR="002D5AC5" w:rsidRPr="00485FF9" w:rsidRDefault="00485FF9" w:rsidP="00066484">
      <w:pPr>
        <w:spacing w:after="0" w:line="240" w:lineRule="auto"/>
        <w:ind w:left="714"/>
        <w:jc w:val="both"/>
        <w:rPr>
          <w:rFonts w:asciiTheme="majorHAnsi" w:eastAsia="Calibri" w:hAnsiTheme="majorHAnsi" w:cstheme="majorHAnsi"/>
          <w:b/>
          <w:bCs/>
          <w:sz w:val="20"/>
          <w:szCs w:val="20"/>
        </w:rPr>
      </w:pPr>
      <w:r>
        <w:rPr>
          <w:rFonts w:asciiTheme="majorHAnsi" w:eastAsia="Calibri" w:hAnsiTheme="majorHAnsi" w:cstheme="majorHAnsi"/>
          <w:sz w:val="20"/>
          <w:szCs w:val="20"/>
        </w:rPr>
        <w:t>,</w:t>
      </w:r>
      <w:r w:rsidR="00407D09" w:rsidRPr="00485FF9">
        <w:rPr>
          <w:rFonts w:asciiTheme="majorHAnsi" w:eastAsia="Calibri" w:hAnsiTheme="majorHAnsi" w:cstheme="majorHAnsi"/>
          <w:sz w:val="20"/>
          <w:szCs w:val="20"/>
        </w:rPr>
        <w:t xml:space="preserve">w tym </w:t>
      </w:r>
      <w:r w:rsidR="00066484">
        <w:rPr>
          <w:rFonts w:asciiTheme="majorHAnsi" w:eastAsia="Calibri" w:hAnsiTheme="majorHAnsi" w:cstheme="majorHAnsi"/>
          <w:sz w:val="20"/>
          <w:szCs w:val="20"/>
        </w:rPr>
        <w:t>….</w:t>
      </w:r>
      <w:r w:rsidR="00407D09" w:rsidRPr="00485FF9">
        <w:rPr>
          <w:rFonts w:asciiTheme="majorHAnsi" w:eastAsia="Calibri" w:hAnsiTheme="majorHAnsi" w:cstheme="majorHAnsi"/>
          <w:sz w:val="20"/>
          <w:szCs w:val="20"/>
        </w:rPr>
        <w:t>% VAT,</w:t>
      </w:r>
    </w:p>
    <w:p w14:paraId="2BD38A6B" w14:textId="41680D2F" w:rsidR="00900245" w:rsidRPr="00485FF9" w:rsidRDefault="00066484" w:rsidP="002D5AC5">
      <w:pPr>
        <w:spacing w:after="0" w:line="240" w:lineRule="auto"/>
        <w:ind w:left="714"/>
        <w:jc w:val="both"/>
        <w:rPr>
          <w:rFonts w:asciiTheme="majorHAnsi" w:eastAsia="Calibri" w:hAnsiTheme="majorHAnsi" w:cstheme="majorHAnsi"/>
          <w:b/>
          <w:bCs/>
          <w:sz w:val="20"/>
          <w:szCs w:val="20"/>
        </w:rPr>
      </w:pPr>
      <w:r>
        <w:rPr>
          <w:rFonts w:asciiTheme="majorHAnsi" w:eastAsia="Calibri" w:hAnsiTheme="majorHAnsi" w:cstheme="majorHAnsi"/>
          <w:b/>
          <w:bCs/>
          <w:sz w:val="20"/>
          <w:szCs w:val="20"/>
        </w:rPr>
        <w:t>…………….</w:t>
      </w:r>
      <w:r w:rsidR="00407D09" w:rsidRPr="00485FF9">
        <w:rPr>
          <w:rFonts w:asciiTheme="majorHAnsi" w:eastAsia="Calibri" w:hAnsiTheme="majorHAnsi" w:cstheme="majorHAnsi"/>
          <w:b/>
          <w:bCs/>
          <w:sz w:val="20"/>
          <w:szCs w:val="20"/>
        </w:rPr>
        <w:t xml:space="preserve">zł netto </w:t>
      </w:r>
      <w:r w:rsidR="002D5AC5" w:rsidRPr="00485FF9">
        <w:rPr>
          <w:rFonts w:asciiTheme="majorHAnsi" w:eastAsia="Calibri" w:hAnsiTheme="majorHAnsi" w:cstheme="majorHAnsi"/>
          <w:sz w:val="20"/>
          <w:szCs w:val="20"/>
        </w:rPr>
        <w:t>;</w:t>
      </w:r>
      <w:r w:rsidR="00407D09" w:rsidRPr="00485FF9">
        <w:rPr>
          <w:rFonts w:asciiTheme="majorHAnsi" w:eastAsia="Calibri" w:hAnsiTheme="majorHAnsi" w:cstheme="majorHAnsi"/>
          <w:sz w:val="20"/>
          <w:szCs w:val="20"/>
        </w:rPr>
        <w:t xml:space="preserve">słownie: </w:t>
      </w:r>
      <w:bookmarkStart w:id="2" w:name="_Hlk92267889"/>
      <w:r w:rsidR="002D5AC5" w:rsidRPr="00485FF9">
        <w:rPr>
          <w:rFonts w:asciiTheme="majorHAnsi" w:eastAsia="Calibri" w:hAnsiTheme="majorHAnsi" w:cstheme="majorHAnsi"/>
          <w:sz w:val="20"/>
          <w:szCs w:val="20"/>
        </w:rPr>
        <w:t>00/100.</w:t>
      </w:r>
    </w:p>
    <w:p w14:paraId="2616958C" w14:textId="08357412" w:rsidR="00900245" w:rsidRPr="002D5AC5" w:rsidRDefault="00900245" w:rsidP="002D5AC5">
      <w:pPr>
        <w:numPr>
          <w:ilvl w:val="0"/>
          <w:numId w:val="7"/>
        </w:numPr>
        <w:spacing w:after="0" w:line="240" w:lineRule="auto"/>
        <w:ind w:left="714" w:hanging="357"/>
        <w:jc w:val="both"/>
        <w:rPr>
          <w:rFonts w:asciiTheme="majorHAnsi" w:eastAsia="Calibri" w:hAnsiTheme="majorHAnsi" w:cstheme="majorHAnsi"/>
          <w:b/>
          <w:bCs/>
          <w:sz w:val="20"/>
          <w:szCs w:val="20"/>
        </w:rPr>
      </w:pPr>
      <w:r w:rsidRPr="002D5AC5">
        <w:rPr>
          <w:rFonts w:asciiTheme="majorHAnsi" w:eastAsia="Calibri" w:hAnsiTheme="majorHAnsi" w:cstheme="majorHAnsi"/>
          <w:sz w:val="20"/>
          <w:szCs w:val="20"/>
        </w:rPr>
        <w:t>Strony ustalają, że wynagrodzenie wyniesie za:</w:t>
      </w:r>
    </w:p>
    <w:p w14:paraId="4B73EFB4" w14:textId="1AB6F5BF" w:rsidR="00900245" w:rsidRPr="002D5AC5" w:rsidRDefault="00F95836" w:rsidP="00485FF9">
      <w:pPr>
        <w:pStyle w:val="Akapitzlist"/>
        <w:numPr>
          <w:ilvl w:val="0"/>
          <w:numId w:val="17"/>
        </w:numPr>
        <w:rPr>
          <w:rFonts w:asciiTheme="majorHAnsi" w:eastAsia="Calibri" w:hAnsiTheme="majorHAnsi" w:cstheme="majorHAnsi"/>
          <w:sz w:val="20"/>
          <w:szCs w:val="20"/>
        </w:rPr>
      </w:pPr>
      <w:r w:rsidRPr="002D5AC5">
        <w:rPr>
          <w:rFonts w:asciiTheme="majorHAnsi" w:eastAsia="Times New Roman" w:hAnsiTheme="majorHAnsi" w:cstheme="majorHAnsi"/>
          <w:sz w:val="20"/>
          <w:szCs w:val="20"/>
          <w:lang w:eastAsia="pl-PL"/>
        </w:rPr>
        <w:t>konserwację systemów klimatyzacji</w:t>
      </w:r>
      <w:r w:rsidR="00900245" w:rsidRPr="002D5AC5">
        <w:rPr>
          <w:rFonts w:asciiTheme="majorHAnsi" w:eastAsia="Calibri" w:hAnsiTheme="majorHAnsi" w:cstheme="majorHAnsi"/>
          <w:sz w:val="20"/>
          <w:szCs w:val="20"/>
        </w:rPr>
        <w:t xml:space="preserve"> na nieruchomoś</w:t>
      </w:r>
      <w:r w:rsidR="00931376" w:rsidRPr="002D5AC5">
        <w:rPr>
          <w:rFonts w:asciiTheme="majorHAnsi" w:eastAsia="Calibri" w:hAnsiTheme="majorHAnsi" w:cstheme="majorHAnsi"/>
          <w:sz w:val="20"/>
          <w:szCs w:val="20"/>
        </w:rPr>
        <w:t>ci położonej w</w:t>
      </w:r>
      <w:r w:rsidR="00900245" w:rsidRPr="002D5AC5">
        <w:rPr>
          <w:rFonts w:asciiTheme="majorHAnsi" w:eastAsia="Calibri" w:hAnsiTheme="majorHAnsi" w:cstheme="majorHAnsi"/>
          <w:sz w:val="20"/>
          <w:szCs w:val="20"/>
        </w:rPr>
        <w:t xml:space="preserve"> Katowic</w:t>
      </w:r>
      <w:r w:rsidR="00931376" w:rsidRPr="002D5AC5">
        <w:rPr>
          <w:rFonts w:asciiTheme="majorHAnsi" w:eastAsia="Calibri" w:hAnsiTheme="majorHAnsi" w:cstheme="majorHAnsi"/>
          <w:sz w:val="20"/>
          <w:szCs w:val="20"/>
        </w:rPr>
        <w:t>ach przy</w:t>
      </w:r>
      <w:r w:rsidR="00900245" w:rsidRPr="002D5AC5">
        <w:rPr>
          <w:rFonts w:asciiTheme="majorHAnsi" w:eastAsia="Calibri" w:hAnsiTheme="majorHAnsi" w:cstheme="majorHAnsi"/>
          <w:sz w:val="20"/>
          <w:szCs w:val="20"/>
        </w:rPr>
        <w:t xml:space="preserve"> </w:t>
      </w:r>
      <w:r w:rsidR="00485FF9">
        <w:rPr>
          <w:rFonts w:asciiTheme="majorHAnsi" w:eastAsia="Calibri" w:hAnsiTheme="majorHAnsi" w:cstheme="majorHAnsi"/>
          <w:sz w:val="20"/>
          <w:szCs w:val="20"/>
        </w:rPr>
        <w:br/>
      </w:r>
      <w:r w:rsidR="00900245" w:rsidRPr="002D5AC5">
        <w:rPr>
          <w:rFonts w:asciiTheme="majorHAnsi" w:eastAsia="Calibri" w:hAnsiTheme="majorHAnsi" w:cstheme="majorHAnsi"/>
          <w:sz w:val="20"/>
          <w:szCs w:val="20"/>
        </w:rPr>
        <w:t>ul. Grabow</w:t>
      </w:r>
      <w:r w:rsidR="00931376" w:rsidRPr="002D5AC5">
        <w:rPr>
          <w:rFonts w:asciiTheme="majorHAnsi" w:eastAsia="Calibri" w:hAnsiTheme="majorHAnsi" w:cstheme="majorHAnsi"/>
          <w:sz w:val="20"/>
          <w:szCs w:val="20"/>
        </w:rPr>
        <w:t>ej</w:t>
      </w:r>
      <w:r w:rsidR="00900245" w:rsidRPr="002D5AC5">
        <w:rPr>
          <w:rFonts w:asciiTheme="majorHAnsi" w:eastAsia="Calibri" w:hAnsiTheme="majorHAnsi" w:cstheme="majorHAnsi"/>
          <w:sz w:val="20"/>
          <w:szCs w:val="20"/>
        </w:rPr>
        <w:t xml:space="preserve"> 1A </w:t>
      </w:r>
      <w:r w:rsidR="002D5AC5" w:rsidRPr="002D5AC5">
        <w:rPr>
          <w:rFonts w:asciiTheme="majorHAnsi" w:eastAsia="Calibri" w:hAnsiTheme="majorHAnsi" w:cstheme="majorHAnsi"/>
          <w:sz w:val="20"/>
          <w:szCs w:val="20"/>
        </w:rPr>
        <w:t>–</w:t>
      </w:r>
      <w:r w:rsidR="00900245" w:rsidRPr="002D5AC5">
        <w:rPr>
          <w:rFonts w:asciiTheme="majorHAnsi" w:eastAsia="Calibri" w:hAnsiTheme="majorHAnsi" w:cstheme="majorHAnsi"/>
          <w:sz w:val="20"/>
          <w:szCs w:val="20"/>
        </w:rPr>
        <w:t xml:space="preserve"> zł brutto</w:t>
      </w:r>
    </w:p>
    <w:p w14:paraId="71DEFC03" w14:textId="03D388F7" w:rsidR="00900245" w:rsidRPr="002D5AC5" w:rsidRDefault="00F95836" w:rsidP="00485FF9">
      <w:pPr>
        <w:pStyle w:val="Akapitzlist"/>
        <w:numPr>
          <w:ilvl w:val="0"/>
          <w:numId w:val="17"/>
        </w:numPr>
        <w:rPr>
          <w:rFonts w:asciiTheme="majorHAnsi" w:eastAsia="Calibri" w:hAnsiTheme="majorHAnsi" w:cstheme="majorHAnsi"/>
          <w:sz w:val="20"/>
          <w:szCs w:val="20"/>
        </w:rPr>
      </w:pPr>
      <w:r w:rsidRPr="002D5AC5">
        <w:rPr>
          <w:rFonts w:asciiTheme="majorHAnsi" w:eastAsia="Times New Roman" w:hAnsiTheme="majorHAnsi" w:cstheme="majorHAnsi"/>
          <w:sz w:val="20"/>
          <w:szCs w:val="20"/>
          <w:lang w:eastAsia="pl-PL"/>
        </w:rPr>
        <w:t>konserwację systemów klimatyzacji</w:t>
      </w:r>
      <w:r w:rsidRPr="002D5AC5">
        <w:rPr>
          <w:rFonts w:asciiTheme="majorHAnsi" w:eastAsia="Calibri" w:hAnsiTheme="majorHAnsi" w:cstheme="majorHAnsi"/>
          <w:sz w:val="20"/>
          <w:szCs w:val="20"/>
        </w:rPr>
        <w:t xml:space="preserve"> </w:t>
      </w:r>
      <w:r w:rsidR="00900245" w:rsidRPr="002D5AC5">
        <w:rPr>
          <w:rFonts w:asciiTheme="majorHAnsi" w:eastAsia="Calibri" w:hAnsiTheme="majorHAnsi" w:cstheme="majorHAnsi"/>
          <w:sz w:val="20"/>
          <w:szCs w:val="20"/>
        </w:rPr>
        <w:t xml:space="preserve"> na nieruchomoś</w:t>
      </w:r>
      <w:r w:rsidR="00931376" w:rsidRPr="002D5AC5">
        <w:rPr>
          <w:rFonts w:asciiTheme="majorHAnsi" w:eastAsia="Calibri" w:hAnsiTheme="majorHAnsi" w:cstheme="majorHAnsi"/>
          <w:sz w:val="20"/>
          <w:szCs w:val="20"/>
        </w:rPr>
        <w:t>ci położonej w</w:t>
      </w:r>
      <w:r w:rsidR="00900245" w:rsidRPr="002D5AC5">
        <w:rPr>
          <w:rFonts w:asciiTheme="majorHAnsi" w:eastAsia="Calibri" w:hAnsiTheme="majorHAnsi" w:cstheme="majorHAnsi"/>
          <w:sz w:val="20"/>
          <w:szCs w:val="20"/>
        </w:rPr>
        <w:t xml:space="preserve"> Katowic</w:t>
      </w:r>
      <w:r w:rsidR="00931376" w:rsidRPr="002D5AC5">
        <w:rPr>
          <w:rFonts w:asciiTheme="majorHAnsi" w:eastAsia="Calibri" w:hAnsiTheme="majorHAnsi" w:cstheme="majorHAnsi"/>
          <w:sz w:val="20"/>
          <w:szCs w:val="20"/>
        </w:rPr>
        <w:t>ach przy</w:t>
      </w:r>
      <w:r w:rsidR="00900245" w:rsidRPr="002D5AC5">
        <w:rPr>
          <w:rFonts w:asciiTheme="majorHAnsi" w:eastAsia="Calibri" w:hAnsiTheme="majorHAnsi" w:cstheme="majorHAnsi"/>
          <w:sz w:val="20"/>
          <w:szCs w:val="20"/>
        </w:rPr>
        <w:t xml:space="preserve"> ul.</w:t>
      </w:r>
      <w:r w:rsidR="00931376" w:rsidRPr="002D5AC5">
        <w:rPr>
          <w:rFonts w:asciiTheme="majorHAnsi" w:eastAsia="Calibri" w:hAnsiTheme="majorHAnsi" w:cstheme="majorHAnsi"/>
          <w:sz w:val="20"/>
          <w:szCs w:val="20"/>
        </w:rPr>
        <w:t> </w:t>
      </w:r>
      <w:r w:rsidR="00900245" w:rsidRPr="002D5AC5">
        <w:rPr>
          <w:rFonts w:asciiTheme="majorHAnsi" w:eastAsia="Calibri" w:hAnsiTheme="majorHAnsi" w:cstheme="majorHAnsi"/>
          <w:sz w:val="20"/>
          <w:szCs w:val="20"/>
        </w:rPr>
        <w:t xml:space="preserve">Dąbrowskiego 23 </w:t>
      </w:r>
      <w:r w:rsidR="002D5AC5" w:rsidRPr="002D5AC5">
        <w:rPr>
          <w:rFonts w:asciiTheme="majorHAnsi" w:eastAsia="Calibri" w:hAnsiTheme="majorHAnsi" w:cstheme="majorHAnsi"/>
          <w:sz w:val="20"/>
          <w:szCs w:val="20"/>
        </w:rPr>
        <w:t xml:space="preserve">–  zł </w:t>
      </w:r>
      <w:r w:rsidR="00900245" w:rsidRPr="002D5AC5">
        <w:rPr>
          <w:rFonts w:asciiTheme="majorHAnsi" w:eastAsia="Calibri" w:hAnsiTheme="majorHAnsi" w:cstheme="majorHAnsi"/>
          <w:sz w:val="20"/>
          <w:szCs w:val="20"/>
        </w:rPr>
        <w:t xml:space="preserve"> brutto</w:t>
      </w:r>
    </w:p>
    <w:p w14:paraId="3F1985DB" w14:textId="77777777" w:rsidR="00066484" w:rsidRDefault="00407D09" w:rsidP="00066484">
      <w:pPr>
        <w:numPr>
          <w:ilvl w:val="0"/>
          <w:numId w:val="7"/>
        </w:numPr>
        <w:spacing w:after="0" w:line="240" w:lineRule="auto"/>
        <w:ind w:left="714" w:hanging="357"/>
        <w:contextualSpacing/>
        <w:jc w:val="both"/>
        <w:rPr>
          <w:rFonts w:asciiTheme="majorHAnsi" w:eastAsia="SimSun" w:hAnsiTheme="majorHAnsi" w:cstheme="majorHAnsi"/>
          <w:b/>
          <w:bCs/>
          <w:sz w:val="20"/>
          <w:szCs w:val="20"/>
          <w:lang w:eastAsia="zh-CN"/>
        </w:rPr>
      </w:pPr>
      <w:r w:rsidRPr="002D5AC5">
        <w:rPr>
          <w:rFonts w:asciiTheme="majorHAnsi" w:eastAsia="SimSun" w:hAnsiTheme="majorHAnsi" w:cstheme="majorHAnsi"/>
          <w:b/>
          <w:bCs/>
          <w:sz w:val="20"/>
          <w:szCs w:val="20"/>
          <w:lang w:eastAsia="zh-CN"/>
        </w:rPr>
        <w:t>Faktur</w:t>
      </w:r>
      <w:r w:rsidR="00BB5BFA" w:rsidRPr="002D5AC5">
        <w:rPr>
          <w:rFonts w:asciiTheme="majorHAnsi" w:eastAsia="SimSun" w:hAnsiTheme="majorHAnsi" w:cstheme="majorHAnsi"/>
          <w:b/>
          <w:bCs/>
          <w:sz w:val="20"/>
          <w:szCs w:val="20"/>
          <w:lang w:eastAsia="zh-CN"/>
        </w:rPr>
        <w:t>a</w:t>
      </w:r>
      <w:r w:rsidRPr="002D5AC5">
        <w:rPr>
          <w:rFonts w:asciiTheme="majorHAnsi" w:eastAsia="SimSun" w:hAnsiTheme="majorHAnsi" w:cstheme="majorHAnsi"/>
          <w:b/>
          <w:bCs/>
          <w:sz w:val="20"/>
          <w:szCs w:val="20"/>
          <w:lang w:eastAsia="zh-CN"/>
        </w:rPr>
        <w:t xml:space="preserve"> VAT wystawio</w:t>
      </w:r>
      <w:r w:rsidR="00BB5BFA" w:rsidRPr="002D5AC5">
        <w:rPr>
          <w:rFonts w:asciiTheme="majorHAnsi" w:eastAsia="SimSun" w:hAnsiTheme="majorHAnsi" w:cstheme="majorHAnsi"/>
          <w:b/>
          <w:bCs/>
          <w:sz w:val="20"/>
          <w:szCs w:val="20"/>
          <w:lang w:eastAsia="zh-CN"/>
        </w:rPr>
        <w:t>na</w:t>
      </w:r>
      <w:r w:rsidRPr="002D5AC5">
        <w:rPr>
          <w:rFonts w:asciiTheme="majorHAnsi" w:eastAsia="SimSun" w:hAnsiTheme="majorHAnsi" w:cstheme="majorHAnsi"/>
          <w:b/>
          <w:bCs/>
          <w:sz w:val="20"/>
          <w:szCs w:val="20"/>
          <w:lang w:eastAsia="zh-CN"/>
        </w:rPr>
        <w:t xml:space="preserve"> zostan</w:t>
      </w:r>
      <w:r w:rsidR="00BB5BFA" w:rsidRPr="002D5AC5">
        <w:rPr>
          <w:rFonts w:asciiTheme="majorHAnsi" w:eastAsia="SimSun" w:hAnsiTheme="majorHAnsi" w:cstheme="majorHAnsi"/>
          <w:b/>
          <w:bCs/>
          <w:sz w:val="20"/>
          <w:szCs w:val="20"/>
          <w:lang w:eastAsia="zh-CN"/>
        </w:rPr>
        <w:t xml:space="preserve">ie </w:t>
      </w:r>
      <w:r w:rsidRPr="002D5AC5">
        <w:rPr>
          <w:rFonts w:asciiTheme="majorHAnsi" w:eastAsia="SimSun" w:hAnsiTheme="majorHAnsi" w:cstheme="majorHAnsi"/>
          <w:b/>
          <w:bCs/>
          <w:sz w:val="20"/>
          <w:szCs w:val="20"/>
          <w:lang w:eastAsia="zh-CN"/>
        </w:rPr>
        <w:t xml:space="preserve"> przez Wykonawcę </w:t>
      </w:r>
      <w:r w:rsidR="00BB5BFA" w:rsidRPr="002D5AC5">
        <w:rPr>
          <w:rFonts w:asciiTheme="majorHAnsi" w:eastAsia="SimSun" w:hAnsiTheme="majorHAnsi" w:cstheme="majorHAnsi"/>
          <w:b/>
          <w:bCs/>
          <w:sz w:val="20"/>
          <w:szCs w:val="20"/>
          <w:lang w:eastAsia="zh-CN"/>
        </w:rPr>
        <w:t xml:space="preserve">po </w:t>
      </w:r>
      <w:r w:rsidRPr="002D5AC5">
        <w:rPr>
          <w:rFonts w:asciiTheme="majorHAnsi" w:eastAsia="SimSun" w:hAnsiTheme="majorHAnsi" w:cstheme="majorHAnsi"/>
          <w:b/>
          <w:bCs/>
          <w:sz w:val="20"/>
          <w:szCs w:val="20"/>
          <w:lang w:eastAsia="zh-CN"/>
        </w:rPr>
        <w:t>podpisaniu bez zastrzeżeń p</w:t>
      </w:r>
      <w:r w:rsidR="00BB5BFA" w:rsidRPr="002D5AC5">
        <w:rPr>
          <w:rFonts w:asciiTheme="majorHAnsi" w:eastAsia="SimSun" w:hAnsiTheme="majorHAnsi" w:cstheme="majorHAnsi"/>
          <w:b/>
          <w:bCs/>
          <w:sz w:val="20"/>
          <w:szCs w:val="20"/>
          <w:lang w:eastAsia="zh-CN"/>
        </w:rPr>
        <w:t>rzez Zamawiającego</w:t>
      </w:r>
      <w:r w:rsidRPr="002D5AC5">
        <w:rPr>
          <w:rFonts w:asciiTheme="majorHAnsi" w:eastAsia="SimSun" w:hAnsiTheme="majorHAnsi" w:cstheme="majorHAnsi"/>
          <w:b/>
          <w:bCs/>
          <w:sz w:val="20"/>
          <w:szCs w:val="20"/>
          <w:lang w:eastAsia="zh-CN"/>
        </w:rPr>
        <w:t xml:space="preserve"> protokołu odbioru potwierdzającego prawidłowe wykonanie przedmiotu umowy.</w:t>
      </w:r>
      <w:bookmarkEnd w:id="2"/>
    </w:p>
    <w:p w14:paraId="15DA2489" w14:textId="696E149C" w:rsidR="00066484" w:rsidRPr="00066484" w:rsidRDefault="00066484" w:rsidP="00066484">
      <w:pPr>
        <w:numPr>
          <w:ilvl w:val="0"/>
          <w:numId w:val="7"/>
        </w:numPr>
        <w:spacing w:after="0" w:line="240" w:lineRule="auto"/>
        <w:ind w:left="714" w:hanging="357"/>
        <w:contextualSpacing/>
        <w:jc w:val="both"/>
        <w:rPr>
          <w:rFonts w:asciiTheme="majorHAnsi" w:eastAsia="SimSun" w:hAnsiTheme="majorHAnsi" w:cstheme="majorHAnsi"/>
          <w:b/>
          <w:bCs/>
          <w:sz w:val="20"/>
          <w:szCs w:val="20"/>
          <w:lang w:eastAsia="zh-CN"/>
        </w:rPr>
      </w:pPr>
      <w:r w:rsidRPr="00066484">
        <w:rPr>
          <w:rFonts w:ascii="Calibri Light" w:hAnsi="Calibri Light" w:cs="Calibri Light"/>
          <w:sz w:val="20"/>
          <w:szCs w:val="20"/>
        </w:rPr>
        <w:t xml:space="preserve">Dane Zamawiającego do faktur w związku z wdrożeniem </w:t>
      </w:r>
      <w:proofErr w:type="spellStart"/>
      <w:r w:rsidRPr="00066484">
        <w:rPr>
          <w:rFonts w:ascii="Calibri Light" w:hAnsi="Calibri Light" w:cs="Calibri Light"/>
          <w:sz w:val="20"/>
          <w:szCs w:val="20"/>
        </w:rPr>
        <w:t>KSeF</w:t>
      </w:r>
      <w:proofErr w:type="spellEnd"/>
      <w:r w:rsidRPr="00066484">
        <w:rPr>
          <w:rFonts w:ascii="Calibri Light" w:hAnsi="Calibri Light" w:cs="Calibri Light"/>
          <w:sz w:val="20"/>
          <w:szCs w:val="20"/>
        </w:rPr>
        <w:t xml:space="preserve"> </w:t>
      </w:r>
    </w:p>
    <w:p w14:paraId="6CB85769" w14:textId="77777777" w:rsidR="00066484" w:rsidRPr="00177B5C" w:rsidRDefault="00066484" w:rsidP="00066484">
      <w:pPr>
        <w:spacing w:after="0" w:line="240" w:lineRule="auto"/>
        <w:ind w:left="714" w:firstLine="704"/>
        <w:jc w:val="both"/>
        <w:rPr>
          <w:rFonts w:ascii="Calibri Light" w:hAnsi="Calibri Light" w:cs="Calibri Light"/>
          <w:b/>
          <w:bCs/>
          <w:sz w:val="20"/>
          <w:szCs w:val="20"/>
        </w:rPr>
      </w:pPr>
      <w:r w:rsidRPr="00177B5C">
        <w:rPr>
          <w:rFonts w:ascii="Calibri Light" w:hAnsi="Calibri Light" w:cs="Calibri Light"/>
          <w:b/>
          <w:bCs/>
          <w:sz w:val="20"/>
          <w:szCs w:val="20"/>
        </w:rPr>
        <w:t>NABYWCA/ Podmiot 2 -</w:t>
      </w:r>
      <w:proofErr w:type="spellStart"/>
      <w:r w:rsidRPr="00177B5C">
        <w:rPr>
          <w:rFonts w:ascii="Calibri Light" w:hAnsi="Calibri Light" w:cs="Calibri Light"/>
          <w:b/>
          <w:bCs/>
          <w:sz w:val="20"/>
          <w:szCs w:val="20"/>
        </w:rPr>
        <w:t>KSeF</w:t>
      </w:r>
      <w:proofErr w:type="spellEnd"/>
      <w:r w:rsidRPr="00177B5C">
        <w:rPr>
          <w:rFonts w:ascii="Calibri Light" w:hAnsi="Calibri Light" w:cs="Calibri Light"/>
          <w:b/>
          <w:bCs/>
          <w:sz w:val="20"/>
          <w:szCs w:val="20"/>
        </w:rPr>
        <w:t>:</w:t>
      </w:r>
      <w:r w:rsidRPr="00177B5C">
        <w:rPr>
          <w:rFonts w:ascii="Calibri Light" w:hAnsi="Calibri Light" w:cs="Calibri Light"/>
          <w:b/>
          <w:bCs/>
          <w:sz w:val="20"/>
          <w:szCs w:val="20"/>
        </w:rPr>
        <w:tab/>
      </w:r>
      <w:r w:rsidRPr="00177B5C">
        <w:rPr>
          <w:rFonts w:ascii="Calibri Light" w:hAnsi="Calibri Light" w:cs="Calibri Light"/>
          <w:b/>
          <w:bCs/>
          <w:sz w:val="20"/>
          <w:szCs w:val="20"/>
        </w:rPr>
        <w:tab/>
        <w:t>ODBIORCA / PŁATNIK / Podmiot 3 -</w:t>
      </w:r>
      <w:proofErr w:type="spellStart"/>
      <w:r w:rsidRPr="00177B5C">
        <w:rPr>
          <w:rFonts w:ascii="Calibri Light" w:hAnsi="Calibri Light" w:cs="Calibri Light"/>
          <w:b/>
          <w:bCs/>
          <w:sz w:val="20"/>
          <w:szCs w:val="20"/>
        </w:rPr>
        <w:t>KSeF</w:t>
      </w:r>
      <w:proofErr w:type="spellEnd"/>
    </w:p>
    <w:p w14:paraId="76FE4776" w14:textId="77777777" w:rsidR="00066484" w:rsidRPr="00177B5C" w:rsidRDefault="00066484" w:rsidP="00066484">
      <w:pPr>
        <w:spacing w:after="0" w:line="240" w:lineRule="auto"/>
        <w:ind w:left="1069" w:firstLine="349"/>
        <w:jc w:val="both"/>
        <w:rPr>
          <w:rFonts w:ascii="Calibri Light" w:hAnsi="Calibri Light" w:cs="Calibri Light"/>
          <w:sz w:val="20"/>
          <w:szCs w:val="20"/>
        </w:rPr>
      </w:pPr>
      <w:r w:rsidRPr="00177B5C">
        <w:rPr>
          <w:rFonts w:ascii="Calibri Light" w:hAnsi="Calibri Light" w:cs="Calibri Light"/>
          <w:sz w:val="20"/>
          <w:szCs w:val="20"/>
        </w:rPr>
        <w:t>WOJEWÓDZTWO ŚLĄSKIE</w:t>
      </w:r>
      <w:r w:rsidRPr="00177B5C">
        <w:rPr>
          <w:rFonts w:ascii="Calibri Light" w:hAnsi="Calibri Light" w:cs="Calibri Light"/>
          <w:sz w:val="20"/>
          <w:szCs w:val="20"/>
        </w:rPr>
        <w:tab/>
      </w:r>
      <w:r w:rsidRPr="00177B5C">
        <w:rPr>
          <w:rFonts w:ascii="Calibri Light" w:hAnsi="Calibri Light" w:cs="Calibri Light"/>
          <w:sz w:val="20"/>
          <w:szCs w:val="20"/>
        </w:rPr>
        <w:tab/>
      </w:r>
      <w:r>
        <w:rPr>
          <w:rFonts w:ascii="Calibri Light" w:hAnsi="Calibri Light" w:cs="Calibri Light"/>
          <w:sz w:val="20"/>
          <w:szCs w:val="20"/>
        </w:rPr>
        <w:tab/>
      </w:r>
      <w:r w:rsidRPr="00177B5C">
        <w:rPr>
          <w:rFonts w:ascii="Calibri Light" w:hAnsi="Calibri Light" w:cs="Calibri Light"/>
          <w:sz w:val="20"/>
          <w:szCs w:val="20"/>
        </w:rPr>
        <w:t>ŚLĄSKI ZARZĄD NIERUCHOMOŚCI</w:t>
      </w:r>
    </w:p>
    <w:p w14:paraId="14085E80" w14:textId="77777777" w:rsidR="00066484" w:rsidRPr="00177B5C" w:rsidRDefault="00066484" w:rsidP="00066484">
      <w:pPr>
        <w:spacing w:after="0" w:line="240" w:lineRule="auto"/>
        <w:ind w:left="720" w:firstLine="698"/>
        <w:jc w:val="both"/>
        <w:rPr>
          <w:rFonts w:ascii="Calibri Light" w:hAnsi="Calibri Light" w:cs="Calibri Light"/>
          <w:sz w:val="20"/>
          <w:szCs w:val="20"/>
        </w:rPr>
      </w:pPr>
      <w:r w:rsidRPr="00177B5C">
        <w:rPr>
          <w:rFonts w:ascii="Calibri Light" w:hAnsi="Calibri Light" w:cs="Calibri Light"/>
          <w:sz w:val="20"/>
          <w:szCs w:val="20"/>
        </w:rPr>
        <w:t>UL. JULIUSZA LIGONIA 46</w:t>
      </w:r>
      <w:r w:rsidRPr="00177B5C">
        <w:rPr>
          <w:rFonts w:ascii="Calibri Light" w:hAnsi="Calibri Light" w:cs="Calibri Light"/>
          <w:sz w:val="20"/>
          <w:szCs w:val="20"/>
        </w:rPr>
        <w:tab/>
      </w:r>
      <w:r w:rsidRPr="00177B5C">
        <w:rPr>
          <w:rFonts w:ascii="Calibri Light" w:hAnsi="Calibri Light" w:cs="Calibri Light"/>
          <w:sz w:val="20"/>
          <w:szCs w:val="20"/>
        </w:rPr>
        <w:tab/>
      </w:r>
      <w:r>
        <w:rPr>
          <w:rFonts w:ascii="Calibri Light" w:hAnsi="Calibri Light" w:cs="Calibri Light"/>
          <w:sz w:val="20"/>
          <w:szCs w:val="20"/>
        </w:rPr>
        <w:tab/>
      </w:r>
      <w:r w:rsidRPr="00177B5C">
        <w:rPr>
          <w:rFonts w:ascii="Calibri Light" w:hAnsi="Calibri Light" w:cs="Calibri Light"/>
          <w:sz w:val="20"/>
          <w:szCs w:val="20"/>
        </w:rPr>
        <w:t>UL. GRABOWA 1A</w:t>
      </w:r>
    </w:p>
    <w:p w14:paraId="201E05E1" w14:textId="77777777" w:rsidR="00066484" w:rsidRPr="00177B5C" w:rsidRDefault="00066484" w:rsidP="00066484">
      <w:pPr>
        <w:spacing w:after="0" w:line="240" w:lineRule="auto"/>
        <w:ind w:left="1069" w:firstLine="349"/>
        <w:jc w:val="both"/>
        <w:rPr>
          <w:rFonts w:ascii="Calibri Light" w:hAnsi="Calibri Light" w:cs="Calibri Light"/>
          <w:sz w:val="20"/>
          <w:szCs w:val="20"/>
        </w:rPr>
      </w:pPr>
      <w:r w:rsidRPr="00177B5C">
        <w:rPr>
          <w:rFonts w:ascii="Calibri Light" w:hAnsi="Calibri Light" w:cs="Calibri Light"/>
          <w:sz w:val="20"/>
          <w:szCs w:val="20"/>
        </w:rPr>
        <w:t>40-037 KATOWICE</w:t>
      </w:r>
      <w:r w:rsidRPr="00177B5C">
        <w:rPr>
          <w:rFonts w:ascii="Calibri Light" w:hAnsi="Calibri Light" w:cs="Calibri Light"/>
          <w:sz w:val="20"/>
          <w:szCs w:val="20"/>
        </w:rPr>
        <w:tab/>
      </w:r>
      <w:r w:rsidRPr="00177B5C">
        <w:rPr>
          <w:rFonts w:ascii="Calibri Light" w:hAnsi="Calibri Light" w:cs="Calibri Light"/>
          <w:sz w:val="20"/>
          <w:szCs w:val="20"/>
        </w:rPr>
        <w:tab/>
      </w:r>
      <w:r w:rsidRPr="00177B5C">
        <w:rPr>
          <w:rFonts w:ascii="Calibri Light" w:hAnsi="Calibri Light" w:cs="Calibri Light"/>
          <w:sz w:val="20"/>
          <w:szCs w:val="20"/>
        </w:rPr>
        <w:tab/>
        <w:t>40-172 KATOWICE</w:t>
      </w:r>
    </w:p>
    <w:p w14:paraId="3AD4571D" w14:textId="77777777" w:rsidR="00066484" w:rsidRPr="00177B5C" w:rsidRDefault="00066484" w:rsidP="00066484">
      <w:pPr>
        <w:spacing w:after="0" w:line="240" w:lineRule="auto"/>
        <w:ind w:left="720" w:firstLine="698"/>
        <w:jc w:val="both"/>
        <w:rPr>
          <w:rFonts w:ascii="Calibri Light" w:hAnsi="Calibri Light" w:cs="Calibri Light"/>
          <w:sz w:val="20"/>
          <w:szCs w:val="20"/>
        </w:rPr>
      </w:pPr>
      <w:r w:rsidRPr="00177B5C">
        <w:rPr>
          <w:rFonts w:ascii="Calibri Light" w:hAnsi="Calibri Light" w:cs="Calibri Light"/>
          <w:sz w:val="20"/>
          <w:szCs w:val="20"/>
        </w:rPr>
        <w:t>NIP: 9542770064</w:t>
      </w:r>
      <w:r w:rsidRPr="00177B5C">
        <w:rPr>
          <w:rFonts w:ascii="Calibri Light" w:hAnsi="Calibri Light" w:cs="Calibri Light"/>
          <w:sz w:val="20"/>
          <w:szCs w:val="20"/>
        </w:rPr>
        <w:tab/>
      </w:r>
      <w:r w:rsidRPr="00177B5C">
        <w:rPr>
          <w:rFonts w:ascii="Calibri Light" w:hAnsi="Calibri Light" w:cs="Calibri Light"/>
          <w:sz w:val="20"/>
          <w:szCs w:val="20"/>
        </w:rPr>
        <w:tab/>
      </w:r>
      <w:r w:rsidRPr="00177B5C">
        <w:rPr>
          <w:rFonts w:ascii="Calibri Light" w:hAnsi="Calibri Light" w:cs="Calibri Light"/>
          <w:sz w:val="20"/>
          <w:szCs w:val="20"/>
        </w:rPr>
        <w:tab/>
      </w:r>
      <w:r>
        <w:rPr>
          <w:rFonts w:ascii="Calibri Light" w:hAnsi="Calibri Light" w:cs="Calibri Light"/>
          <w:sz w:val="20"/>
          <w:szCs w:val="20"/>
        </w:rPr>
        <w:tab/>
      </w:r>
      <w:r w:rsidRPr="00177B5C">
        <w:rPr>
          <w:rFonts w:ascii="Calibri Light" w:hAnsi="Calibri Light" w:cs="Calibri Light"/>
          <w:sz w:val="20"/>
          <w:szCs w:val="20"/>
        </w:rPr>
        <w:t>NIP 9542541990</w:t>
      </w:r>
    </w:p>
    <w:p w14:paraId="5BB3EDCE" w14:textId="77777777" w:rsidR="00066484" w:rsidRPr="00177B5C" w:rsidRDefault="00066484" w:rsidP="00066484">
      <w:pPr>
        <w:pStyle w:val="Akapitzlist"/>
        <w:numPr>
          <w:ilvl w:val="0"/>
          <w:numId w:val="29"/>
        </w:numPr>
        <w:jc w:val="both"/>
        <w:rPr>
          <w:rFonts w:ascii="Calibri Light" w:eastAsia="Times New Roman" w:hAnsi="Calibri Light" w:cs="Calibri Light"/>
          <w:sz w:val="20"/>
          <w:szCs w:val="20"/>
          <w:lang w:eastAsia="pl-PL"/>
        </w:rPr>
      </w:pPr>
      <w:r w:rsidRPr="00177B5C">
        <w:rPr>
          <w:rFonts w:ascii="Calibri Light" w:eastAsia="Times New Roman" w:hAnsi="Calibri Light" w:cs="Calibri Light"/>
          <w:sz w:val="20"/>
          <w:szCs w:val="20"/>
          <w:lang w:eastAsia="pl-PL"/>
        </w:rPr>
        <w:t>Wykonawca zobowiązany jest do wystawiania faktur ustrukturyzowanych za pośrednictwem Krajowego Systemu e-Faktur (</w:t>
      </w:r>
      <w:proofErr w:type="spellStart"/>
      <w:r w:rsidRPr="00177B5C">
        <w:rPr>
          <w:rFonts w:ascii="Calibri Light" w:eastAsia="Times New Roman" w:hAnsi="Calibri Light" w:cs="Calibri Light"/>
          <w:sz w:val="20"/>
          <w:szCs w:val="20"/>
          <w:lang w:eastAsia="pl-PL"/>
        </w:rPr>
        <w:t>KSeF</w:t>
      </w:r>
      <w:proofErr w:type="spellEnd"/>
      <w:r w:rsidRPr="00177B5C">
        <w:rPr>
          <w:rFonts w:ascii="Calibri Light" w:eastAsia="Times New Roman" w:hAnsi="Calibri Light" w:cs="Calibri Light"/>
          <w:sz w:val="20"/>
          <w:szCs w:val="20"/>
          <w:lang w:eastAsia="pl-PL"/>
        </w:rPr>
        <w:t>), zgodnie z przepisami ustawy z 11.3.2004 r. o podatku od towarów i usług (Dz.U. z 2023 r. poz. 1570 , ze zm.). Faktury ustrukturyzowane mogą być wystawione elektroniczne lub w postaci papierowej w przypadkach określonych w art. 145l–145n ustawy z 11.3.2004 r. o podatku od towarów i usług.</w:t>
      </w:r>
    </w:p>
    <w:p w14:paraId="20B6D978" w14:textId="77777777" w:rsidR="00066484" w:rsidRPr="00177B5C" w:rsidRDefault="00066484" w:rsidP="00066484">
      <w:pPr>
        <w:pStyle w:val="Akapitzlist"/>
        <w:numPr>
          <w:ilvl w:val="0"/>
          <w:numId w:val="29"/>
        </w:numPr>
        <w:jc w:val="both"/>
        <w:rPr>
          <w:rFonts w:ascii="Calibri Light" w:eastAsia="Times New Roman" w:hAnsi="Calibri Light" w:cs="Calibri Light"/>
          <w:sz w:val="20"/>
          <w:szCs w:val="20"/>
          <w:lang w:eastAsia="pl-PL"/>
        </w:rPr>
      </w:pPr>
      <w:r w:rsidRPr="00177B5C">
        <w:rPr>
          <w:rFonts w:ascii="Calibri Light" w:eastAsia="Times New Roman" w:hAnsi="Calibri Light" w:cs="Calibri Light"/>
          <w:sz w:val="20"/>
          <w:szCs w:val="20"/>
          <w:lang w:eastAsia="pl-PL"/>
        </w:rPr>
        <w:t xml:space="preserve">Za datę otrzymania faktury przez Zamawiającego uznaje się datę jej wystawienia w </w:t>
      </w:r>
      <w:proofErr w:type="spellStart"/>
      <w:r w:rsidRPr="00177B5C">
        <w:rPr>
          <w:rFonts w:ascii="Calibri Light" w:eastAsia="Times New Roman" w:hAnsi="Calibri Light" w:cs="Calibri Light"/>
          <w:sz w:val="20"/>
          <w:szCs w:val="20"/>
          <w:lang w:eastAsia="pl-PL"/>
        </w:rPr>
        <w:t>KSeF</w:t>
      </w:r>
      <w:proofErr w:type="spellEnd"/>
      <w:r w:rsidRPr="00177B5C">
        <w:rPr>
          <w:rFonts w:ascii="Calibri Light" w:eastAsia="Times New Roman" w:hAnsi="Calibri Light" w:cs="Calibri Light"/>
          <w:sz w:val="20"/>
          <w:szCs w:val="20"/>
          <w:lang w:eastAsia="pl-PL"/>
        </w:rPr>
        <w:t>.</w:t>
      </w:r>
    </w:p>
    <w:p w14:paraId="21C19E12" w14:textId="77777777" w:rsidR="00066484" w:rsidRPr="00177B5C" w:rsidRDefault="00066484" w:rsidP="00066484">
      <w:pPr>
        <w:pStyle w:val="Akapitzlist"/>
        <w:numPr>
          <w:ilvl w:val="0"/>
          <w:numId w:val="29"/>
        </w:numPr>
        <w:jc w:val="both"/>
        <w:rPr>
          <w:rFonts w:ascii="Calibri Light" w:eastAsia="Times New Roman" w:hAnsi="Calibri Light" w:cs="Calibri Light"/>
          <w:sz w:val="20"/>
          <w:szCs w:val="20"/>
          <w:lang w:eastAsia="pl-PL"/>
        </w:rPr>
      </w:pPr>
      <w:r w:rsidRPr="00177B5C">
        <w:rPr>
          <w:rFonts w:ascii="Calibri Light" w:eastAsia="Times New Roman" w:hAnsi="Calibri Light" w:cs="Calibri Light"/>
          <w:sz w:val="20"/>
          <w:szCs w:val="20"/>
          <w:lang w:eastAsia="pl-PL"/>
        </w:rPr>
        <w:t xml:space="preserve">W przypadku niewystawienia faktury zgodnie z obowiązującymi przepisami Zamawiający zastrzega sobie prawo do wstrzymania płatności do czasu spełnienia wymogu prawidłowego wystawienia faktury w </w:t>
      </w:r>
      <w:proofErr w:type="spellStart"/>
      <w:r w:rsidRPr="00177B5C">
        <w:rPr>
          <w:rFonts w:ascii="Calibri Light" w:eastAsia="Times New Roman" w:hAnsi="Calibri Light" w:cs="Calibri Light"/>
          <w:sz w:val="20"/>
          <w:szCs w:val="20"/>
          <w:lang w:eastAsia="pl-PL"/>
        </w:rPr>
        <w:t>KSeF</w:t>
      </w:r>
      <w:proofErr w:type="spellEnd"/>
      <w:r w:rsidRPr="00177B5C">
        <w:rPr>
          <w:rFonts w:ascii="Calibri Light" w:eastAsia="Times New Roman" w:hAnsi="Calibri Light" w:cs="Calibri Light"/>
          <w:sz w:val="20"/>
          <w:szCs w:val="20"/>
          <w:lang w:eastAsia="pl-PL"/>
        </w:rPr>
        <w:t>.</w:t>
      </w:r>
    </w:p>
    <w:p w14:paraId="1BD9EB56" w14:textId="77777777" w:rsidR="00066484" w:rsidRPr="00177B5C" w:rsidRDefault="00066484" w:rsidP="00066484">
      <w:pPr>
        <w:pStyle w:val="Akapitzlist"/>
        <w:numPr>
          <w:ilvl w:val="0"/>
          <w:numId w:val="29"/>
        </w:numPr>
        <w:jc w:val="both"/>
        <w:rPr>
          <w:rFonts w:ascii="Calibri Light" w:eastAsia="Times New Roman" w:hAnsi="Calibri Light" w:cs="Calibri Light"/>
          <w:sz w:val="20"/>
          <w:szCs w:val="20"/>
          <w:lang w:eastAsia="pl-PL"/>
        </w:rPr>
      </w:pPr>
      <w:r w:rsidRPr="00177B5C">
        <w:rPr>
          <w:rFonts w:ascii="Calibri Light" w:eastAsia="Times New Roman" w:hAnsi="Calibri Light" w:cs="Calibri Light"/>
          <w:sz w:val="20"/>
          <w:szCs w:val="20"/>
          <w:lang w:eastAsia="pl-PL"/>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177B5C">
        <w:rPr>
          <w:rFonts w:ascii="Calibri Light" w:eastAsia="Times New Roman" w:hAnsi="Calibri Light" w:cs="Calibri Light"/>
          <w:sz w:val="20"/>
          <w:szCs w:val="20"/>
          <w:lang w:eastAsia="pl-PL"/>
        </w:rPr>
        <w:t>KSeF</w:t>
      </w:r>
      <w:proofErr w:type="spellEnd"/>
      <w:r w:rsidRPr="00177B5C">
        <w:rPr>
          <w:rFonts w:ascii="Calibri Light" w:eastAsia="Times New Roman" w:hAnsi="Calibri Light" w:cs="Calibri Light"/>
          <w:sz w:val="20"/>
          <w:szCs w:val="20"/>
          <w:lang w:eastAsia="pl-PL"/>
        </w:rPr>
        <w:t xml:space="preserve">. </w:t>
      </w:r>
    </w:p>
    <w:p w14:paraId="12261112" w14:textId="77777777" w:rsidR="00066484" w:rsidRPr="00177B5C" w:rsidRDefault="00066484" w:rsidP="00066484">
      <w:pPr>
        <w:pStyle w:val="Akapitzlist"/>
        <w:numPr>
          <w:ilvl w:val="0"/>
          <w:numId w:val="29"/>
        </w:numPr>
        <w:jc w:val="both"/>
        <w:rPr>
          <w:rFonts w:ascii="Calibri Light" w:eastAsia="Arial" w:hAnsi="Calibri Light" w:cs="Calibri Light"/>
          <w:sz w:val="20"/>
          <w:szCs w:val="20"/>
          <w:lang w:eastAsia="pl-PL"/>
        </w:rPr>
      </w:pPr>
      <w:r w:rsidRPr="00177B5C">
        <w:rPr>
          <w:rFonts w:ascii="Calibri Light" w:hAnsi="Calibri Light" w:cs="Calibri Light"/>
          <w:sz w:val="20"/>
          <w:szCs w:val="20"/>
        </w:rPr>
        <w:t xml:space="preserve">Faktury za wykonany przedmiot umowy Wykonawca powinien wysłać drogą elektroniczną na adres </w:t>
      </w:r>
      <w:r w:rsidRPr="00177B5C">
        <w:rPr>
          <w:rFonts w:ascii="Calibri Light" w:hAnsi="Calibri Light" w:cs="Calibri Light"/>
          <w:sz w:val="20"/>
          <w:szCs w:val="20"/>
        </w:rPr>
        <w:br/>
        <w:t>e-mailowy: faktury@sznslaskie.pl</w:t>
      </w:r>
    </w:p>
    <w:p w14:paraId="350C021D" w14:textId="77777777" w:rsidR="005B382F" w:rsidRPr="002D5AC5" w:rsidRDefault="00407D09" w:rsidP="002D5AC5">
      <w:pPr>
        <w:pStyle w:val="Akapitzlist"/>
        <w:numPr>
          <w:ilvl w:val="0"/>
          <w:numId w:val="7"/>
        </w:numPr>
        <w:ind w:left="714" w:hanging="357"/>
        <w:jc w:val="both"/>
        <w:rPr>
          <w:rFonts w:asciiTheme="majorHAnsi" w:eastAsia="Calibri" w:hAnsiTheme="majorHAnsi" w:cstheme="majorHAnsi"/>
          <w:b/>
          <w:bCs/>
          <w:sz w:val="20"/>
          <w:szCs w:val="20"/>
          <w:lang w:eastAsia="pl-PL"/>
        </w:rPr>
      </w:pPr>
      <w:r w:rsidRPr="002D5AC5">
        <w:rPr>
          <w:rFonts w:asciiTheme="majorHAnsi" w:eastAsia="Times New Roman" w:hAnsiTheme="majorHAnsi" w:cstheme="majorHAnsi"/>
          <w:b/>
          <w:bCs/>
          <w:sz w:val="20"/>
          <w:szCs w:val="20"/>
          <w:lang w:eastAsia="pl-PL"/>
        </w:rPr>
        <w:t xml:space="preserve">Zamawiający zapłaci należność wynikającą z prawidłowo wystawionej faktury VAT </w:t>
      </w:r>
      <w:r w:rsidR="00077739" w:rsidRPr="002D5AC5">
        <w:rPr>
          <w:rFonts w:asciiTheme="majorHAnsi" w:eastAsia="Times New Roman" w:hAnsiTheme="majorHAnsi" w:cstheme="majorHAnsi"/>
          <w:b/>
          <w:bCs/>
          <w:sz w:val="20"/>
          <w:szCs w:val="20"/>
          <w:lang w:eastAsia="pl-PL"/>
        </w:rPr>
        <w:br/>
      </w:r>
      <w:r w:rsidRPr="002D5AC5">
        <w:rPr>
          <w:rFonts w:asciiTheme="majorHAnsi" w:eastAsia="Times New Roman" w:hAnsiTheme="majorHAnsi" w:cstheme="majorHAnsi"/>
          <w:b/>
          <w:bCs/>
          <w:sz w:val="20"/>
          <w:szCs w:val="20"/>
          <w:lang w:eastAsia="pl-PL"/>
        </w:rPr>
        <w:t xml:space="preserve">w terminie do </w:t>
      </w:r>
      <w:r w:rsidR="007E18B5" w:rsidRPr="002D5AC5">
        <w:rPr>
          <w:rFonts w:asciiTheme="majorHAnsi" w:eastAsia="Times New Roman" w:hAnsiTheme="majorHAnsi" w:cstheme="majorHAnsi"/>
          <w:b/>
          <w:bCs/>
          <w:sz w:val="20"/>
          <w:szCs w:val="20"/>
          <w:lang w:eastAsia="pl-PL"/>
        </w:rPr>
        <w:t>30</w:t>
      </w:r>
      <w:r w:rsidRPr="002D5AC5">
        <w:rPr>
          <w:rFonts w:asciiTheme="majorHAnsi" w:eastAsia="Times New Roman" w:hAnsiTheme="majorHAnsi" w:cstheme="majorHAnsi"/>
          <w:b/>
          <w:bCs/>
          <w:sz w:val="20"/>
          <w:szCs w:val="20"/>
          <w:lang w:eastAsia="pl-PL"/>
        </w:rPr>
        <w:t xml:space="preserve"> dni licząc od dnia </w:t>
      </w:r>
      <w:r w:rsidR="007E18B5" w:rsidRPr="002D5AC5">
        <w:rPr>
          <w:rFonts w:asciiTheme="majorHAnsi" w:eastAsia="Times New Roman" w:hAnsiTheme="majorHAnsi" w:cstheme="majorHAnsi"/>
          <w:b/>
          <w:bCs/>
          <w:sz w:val="20"/>
          <w:szCs w:val="20"/>
          <w:lang w:eastAsia="pl-PL"/>
        </w:rPr>
        <w:t>wystawienia faktury.</w:t>
      </w:r>
    </w:p>
    <w:p w14:paraId="048F5239" w14:textId="77777777" w:rsidR="00C23FDA" w:rsidRPr="002D5AC5" w:rsidRDefault="00C23FDA" w:rsidP="002D5AC5">
      <w:pPr>
        <w:pStyle w:val="Akapitzlist"/>
        <w:numPr>
          <w:ilvl w:val="0"/>
          <w:numId w:val="7"/>
        </w:numPr>
        <w:jc w:val="both"/>
        <w:rPr>
          <w:rFonts w:asciiTheme="majorHAnsi" w:eastAsia="Calibri" w:hAnsiTheme="majorHAnsi" w:cstheme="majorHAnsi"/>
          <w:sz w:val="20"/>
          <w:szCs w:val="20"/>
          <w:lang w:eastAsia="pl-PL"/>
        </w:rPr>
      </w:pPr>
      <w:r w:rsidRPr="002D5AC5">
        <w:rPr>
          <w:rFonts w:asciiTheme="majorHAnsi" w:eastAsia="Calibri" w:hAnsiTheme="majorHAnsi" w:cstheme="majorHAnsi"/>
          <w:sz w:val="20"/>
          <w:szCs w:val="20"/>
          <w:lang w:eastAsia="pl-PL"/>
        </w:rPr>
        <w:t>Za dzień zapłaty strony przyjmują dzień obciążenia kwotą należności rachunku Zleceniodawcy.</w:t>
      </w:r>
    </w:p>
    <w:p w14:paraId="2B27C3B7" w14:textId="1D37E7C2" w:rsidR="00C23FDA" w:rsidRPr="002D5AC5" w:rsidRDefault="00C23FDA" w:rsidP="002D5AC5">
      <w:pPr>
        <w:pStyle w:val="Akapitzlist"/>
        <w:numPr>
          <w:ilvl w:val="0"/>
          <w:numId w:val="7"/>
        </w:numPr>
        <w:jc w:val="both"/>
        <w:rPr>
          <w:rFonts w:asciiTheme="majorHAnsi" w:eastAsia="Calibri" w:hAnsiTheme="majorHAnsi" w:cstheme="majorHAnsi"/>
          <w:sz w:val="20"/>
          <w:szCs w:val="20"/>
          <w:lang w:eastAsia="pl-PL"/>
        </w:rPr>
      </w:pPr>
      <w:r w:rsidRPr="002D5AC5">
        <w:rPr>
          <w:rFonts w:asciiTheme="majorHAnsi" w:eastAsia="Calibri" w:hAnsiTheme="majorHAnsi" w:cstheme="majorHAnsi"/>
          <w:sz w:val="20"/>
          <w:szCs w:val="20"/>
          <w:lang w:eastAsia="pl-PL"/>
        </w:rPr>
        <w:t>Płatność za przedmiot umowy będzie realizowana z zastosowaniem mechanizmu podzielnej płatności, o którym mowa w art.108a- 108f ustawy z dnia 11 marca 2004r. o podatku od towarów i usług.</w:t>
      </w:r>
    </w:p>
    <w:p w14:paraId="4B53EC2A" w14:textId="77777777" w:rsidR="00485FF9" w:rsidRDefault="00485FF9" w:rsidP="002D5AC5">
      <w:pPr>
        <w:autoSpaceDE w:val="0"/>
        <w:autoSpaceDN w:val="0"/>
        <w:adjustRightInd w:val="0"/>
        <w:spacing w:after="0" w:line="240" w:lineRule="auto"/>
        <w:jc w:val="center"/>
        <w:rPr>
          <w:rFonts w:eastAsia="Calibri" w:cstheme="minorHAnsi"/>
          <w:b/>
          <w:sz w:val="20"/>
          <w:szCs w:val="20"/>
        </w:rPr>
      </w:pPr>
    </w:p>
    <w:p w14:paraId="290E6F93" w14:textId="69A71EC2"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5</w:t>
      </w:r>
    </w:p>
    <w:p w14:paraId="54F7F3AB" w14:textId="12FC0A5C"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KARY UMOWNE</w:t>
      </w:r>
    </w:p>
    <w:p w14:paraId="343A9796" w14:textId="2F860E8F" w:rsidR="00D77B18" w:rsidRPr="002D5AC5" w:rsidRDefault="00D77B18" w:rsidP="002D5AC5">
      <w:pPr>
        <w:numPr>
          <w:ilvl w:val="0"/>
          <w:numId w:val="8"/>
        </w:numPr>
        <w:autoSpaceDE w:val="0"/>
        <w:autoSpaceDN w:val="0"/>
        <w:adjustRightInd w:val="0"/>
        <w:spacing w:after="0" w:line="240" w:lineRule="auto"/>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 xml:space="preserve">Wykonawca zapłaci Zamawiającemu kary umowne: </w:t>
      </w:r>
    </w:p>
    <w:p w14:paraId="0BF0781D" w14:textId="1A88070E" w:rsidR="001D6EF3" w:rsidRPr="002D5AC5" w:rsidRDefault="00D77B18" w:rsidP="002D5AC5">
      <w:pPr>
        <w:pStyle w:val="Akapitzlist"/>
        <w:numPr>
          <w:ilvl w:val="0"/>
          <w:numId w:val="15"/>
        </w:numPr>
        <w:autoSpaceDE w:val="0"/>
        <w:autoSpaceDN w:val="0"/>
        <w:adjustRightInd w:val="0"/>
        <w:jc w:val="both"/>
        <w:rPr>
          <w:rFonts w:asciiTheme="majorHAnsi" w:eastAsia="Calibri" w:hAnsiTheme="majorHAnsi" w:cstheme="majorHAnsi"/>
          <w:b/>
          <w:bCs/>
          <w:sz w:val="20"/>
          <w:szCs w:val="20"/>
        </w:rPr>
      </w:pPr>
      <w:r w:rsidRPr="002D5AC5">
        <w:rPr>
          <w:rFonts w:asciiTheme="majorHAnsi" w:eastAsia="Calibri" w:hAnsiTheme="majorHAnsi" w:cstheme="majorHAnsi"/>
          <w:sz w:val="20"/>
          <w:szCs w:val="20"/>
        </w:rPr>
        <w:t xml:space="preserve">w wysokości </w:t>
      </w:r>
      <w:r w:rsidR="00133E5A" w:rsidRPr="002D5AC5">
        <w:rPr>
          <w:rFonts w:asciiTheme="majorHAnsi" w:eastAsia="Calibri" w:hAnsiTheme="majorHAnsi" w:cstheme="majorHAnsi"/>
          <w:sz w:val="20"/>
          <w:szCs w:val="20"/>
        </w:rPr>
        <w:t>1</w:t>
      </w:r>
      <w:r w:rsidR="000F0E96" w:rsidRPr="002D5AC5">
        <w:rPr>
          <w:rFonts w:asciiTheme="majorHAnsi" w:eastAsia="Calibri" w:hAnsiTheme="majorHAnsi" w:cstheme="majorHAnsi"/>
          <w:sz w:val="20"/>
          <w:szCs w:val="20"/>
        </w:rPr>
        <w:t>5</w:t>
      </w:r>
      <w:r w:rsidRPr="002D5AC5">
        <w:rPr>
          <w:rFonts w:asciiTheme="majorHAnsi" w:eastAsia="Calibri" w:hAnsiTheme="majorHAnsi" w:cstheme="majorHAnsi"/>
          <w:sz w:val="20"/>
          <w:szCs w:val="20"/>
        </w:rPr>
        <w:t xml:space="preserve"> %</w:t>
      </w:r>
      <w:r w:rsidRPr="002D5AC5">
        <w:rPr>
          <w:rFonts w:asciiTheme="majorHAnsi" w:eastAsia="Calibri" w:hAnsiTheme="majorHAnsi" w:cstheme="majorHAnsi"/>
          <w:bCs/>
          <w:sz w:val="20"/>
          <w:szCs w:val="20"/>
        </w:rPr>
        <w:t xml:space="preserve"> wynagrodzenia brutto, określonego w § 4 ust.</w:t>
      </w:r>
      <w:r w:rsidR="00F877A5" w:rsidRPr="002D5AC5">
        <w:rPr>
          <w:rFonts w:asciiTheme="majorHAnsi" w:eastAsia="Calibri" w:hAnsiTheme="majorHAnsi" w:cstheme="majorHAnsi"/>
          <w:bCs/>
          <w:sz w:val="20"/>
          <w:szCs w:val="20"/>
        </w:rPr>
        <w:t xml:space="preserve"> </w:t>
      </w:r>
      <w:r w:rsidRPr="002D5AC5">
        <w:rPr>
          <w:rFonts w:asciiTheme="majorHAnsi" w:eastAsia="Calibri" w:hAnsiTheme="majorHAnsi" w:cstheme="majorHAnsi"/>
          <w:bCs/>
          <w:sz w:val="20"/>
          <w:szCs w:val="20"/>
        </w:rPr>
        <w:t>1</w:t>
      </w:r>
      <w:r w:rsidR="0021766E" w:rsidRPr="002D5AC5">
        <w:rPr>
          <w:rFonts w:asciiTheme="majorHAnsi" w:eastAsia="Calibri" w:hAnsiTheme="majorHAnsi" w:cstheme="majorHAnsi"/>
          <w:bCs/>
          <w:sz w:val="20"/>
          <w:szCs w:val="20"/>
        </w:rPr>
        <w:t xml:space="preserve"> umowy</w:t>
      </w:r>
      <w:r w:rsidR="00F877A5" w:rsidRPr="002D5AC5">
        <w:rPr>
          <w:rFonts w:asciiTheme="majorHAnsi" w:eastAsia="Calibri" w:hAnsiTheme="majorHAnsi" w:cstheme="majorHAnsi"/>
          <w:bCs/>
          <w:sz w:val="20"/>
          <w:szCs w:val="20"/>
        </w:rPr>
        <w:t xml:space="preserve"> </w:t>
      </w:r>
      <w:r w:rsidR="00407D09" w:rsidRPr="002D5AC5">
        <w:rPr>
          <w:rFonts w:asciiTheme="majorHAnsi" w:eastAsia="Calibri" w:hAnsiTheme="majorHAnsi" w:cstheme="majorHAnsi"/>
          <w:bCs/>
          <w:sz w:val="20"/>
          <w:szCs w:val="20"/>
        </w:rPr>
        <w:t xml:space="preserve">za odstąpienie </w:t>
      </w:r>
      <w:r w:rsidR="0021766E" w:rsidRPr="002D5AC5">
        <w:rPr>
          <w:rFonts w:asciiTheme="majorHAnsi" w:eastAsia="Calibri" w:hAnsiTheme="majorHAnsi" w:cstheme="majorHAnsi"/>
          <w:bCs/>
          <w:sz w:val="20"/>
          <w:szCs w:val="20"/>
        </w:rPr>
        <w:t xml:space="preserve">przez Zamawiającego </w:t>
      </w:r>
      <w:r w:rsidR="00407D09" w:rsidRPr="002D5AC5">
        <w:rPr>
          <w:rFonts w:asciiTheme="majorHAnsi" w:eastAsia="Calibri" w:hAnsiTheme="majorHAnsi" w:cstheme="majorHAnsi"/>
          <w:bCs/>
          <w:sz w:val="20"/>
          <w:szCs w:val="20"/>
        </w:rPr>
        <w:t>od umowy z przyczyn leżących po stronie Wykonawcy</w:t>
      </w:r>
      <w:r w:rsidR="001D6EF3" w:rsidRPr="002D5AC5">
        <w:rPr>
          <w:rFonts w:asciiTheme="majorHAnsi" w:eastAsia="Calibri" w:hAnsiTheme="majorHAnsi" w:cstheme="majorHAnsi"/>
          <w:bCs/>
          <w:sz w:val="20"/>
          <w:szCs w:val="20"/>
        </w:rPr>
        <w:t>.</w:t>
      </w:r>
    </w:p>
    <w:p w14:paraId="525ACFF6" w14:textId="4CCDCED4" w:rsidR="001D6EF3" w:rsidRPr="002D5AC5" w:rsidRDefault="001D6EF3" w:rsidP="002D5AC5">
      <w:pPr>
        <w:pStyle w:val="Akapitzlist"/>
        <w:numPr>
          <w:ilvl w:val="0"/>
          <w:numId w:val="15"/>
        </w:numPr>
        <w:autoSpaceDE w:val="0"/>
        <w:autoSpaceDN w:val="0"/>
        <w:adjustRightInd w:val="0"/>
        <w:jc w:val="both"/>
        <w:rPr>
          <w:rFonts w:asciiTheme="majorHAnsi" w:eastAsia="Calibri" w:hAnsiTheme="majorHAnsi" w:cstheme="majorHAnsi"/>
          <w:b/>
          <w:bCs/>
          <w:sz w:val="20"/>
          <w:szCs w:val="20"/>
        </w:rPr>
      </w:pPr>
      <w:r w:rsidRPr="002D5AC5">
        <w:rPr>
          <w:rFonts w:asciiTheme="majorHAnsi" w:hAnsiTheme="majorHAnsi" w:cstheme="majorHAnsi"/>
          <w:sz w:val="20"/>
          <w:szCs w:val="20"/>
        </w:rPr>
        <w:t xml:space="preserve">w wysokości </w:t>
      </w:r>
      <w:r w:rsidR="000F0E96" w:rsidRPr="002D5AC5">
        <w:rPr>
          <w:rFonts w:asciiTheme="majorHAnsi" w:hAnsiTheme="majorHAnsi" w:cstheme="majorHAnsi"/>
          <w:sz w:val="20"/>
          <w:szCs w:val="20"/>
        </w:rPr>
        <w:t>1</w:t>
      </w:r>
      <w:r w:rsidR="00583A37" w:rsidRPr="002D5AC5">
        <w:rPr>
          <w:rFonts w:asciiTheme="majorHAnsi" w:hAnsiTheme="majorHAnsi" w:cstheme="majorHAnsi"/>
          <w:sz w:val="20"/>
          <w:szCs w:val="20"/>
        </w:rPr>
        <w:t xml:space="preserve"> </w:t>
      </w:r>
      <w:r w:rsidR="00407D09" w:rsidRPr="002D5AC5">
        <w:rPr>
          <w:rFonts w:asciiTheme="majorHAnsi" w:hAnsiTheme="majorHAnsi" w:cstheme="majorHAnsi"/>
          <w:sz w:val="20"/>
          <w:szCs w:val="20"/>
        </w:rPr>
        <w:t xml:space="preserve">% wynagrodzenia </w:t>
      </w:r>
      <w:r w:rsidR="00B04B83" w:rsidRPr="002D5AC5">
        <w:rPr>
          <w:rFonts w:asciiTheme="majorHAnsi" w:hAnsiTheme="majorHAnsi" w:cstheme="majorHAnsi"/>
          <w:sz w:val="20"/>
          <w:szCs w:val="20"/>
        </w:rPr>
        <w:t xml:space="preserve">brutto </w:t>
      </w:r>
      <w:r w:rsidR="00407D09" w:rsidRPr="002D5AC5">
        <w:rPr>
          <w:rFonts w:asciiTheme="majorHAnsi" w:hAnsiTheme="majorHAnsi" w:cstheme="majorHAnsi"/>
          <w:sz w:val="20"/>
          <w:szCs w:val="20"/>
        </w:rPr>
        <w:t xml:space="preserve">określonego w § 4 ust. </w:t>
      </w:r>
      <w:r w:rsidR="008F2206">
        <w:rPr>
          <w:rFonts w:asciiTheme="majorHAnsi" w:hAnsiTheme="majorHAnsi" w:cstheme="majorHAnsi"/>
          <w:sz w:val="20"/>
          <w:szCs w:val="20"/>
        </w:rPr>
        <w:t>1</w:t>
      </w:r>
      <w:r w:rsidR="00407D09" w:rsidRPr="002D5AC5">
        <w:rPr>
          <w:rFonts w:asciiTheme="majorHAnsi" w:hAnsiTheme="majorHAnsi" w:cstheme="majorHAnsi"/>
          <w:sz w:val="20"/>
          <w:szCs w:val="20"/>
        </w:rPr>
        <w:t xml:space="preserve"> Umowy za każdy </w:t>
      </w:r>
      <w:r w:rsidRPr="002D5AC5">
        <w:rPr>
          <w:rFonts w:asciiTheme="majorHAnsi" w:hAnsiTheme="majorHAnsi" w:cstheme="majorHAnsi"/>
          <w:sz w:val="20"/>
          <w:szCs w:val="20"/>
        </w:rPr>
        <w:t xml:space="preserve">rozpoczęty </w:t>
      </w:r>
      <w:r w:rsidR="00407D09" w:rsidRPr="002D5AC5">
        <w:rPr>
          <w:rFonts w:asciiTheme="majorHAnsi" w:hAnsiTheme="majorHAnsi" w:cstheme="majorHAnsi"/>
          <w:sz w:val="20"/>
          <w:szCs w:val="20"/>
        </w:rPr>
        <w:t xml:space="preserve">dzień opóźnienia w wykonaniu </w:t>
      </w:r>
      <w:r w:rsidR="005A6EEA">
        <w:rPr>
          <w:rFonts w:asciiTheme="majorHAnsi" w:hAnsiTheme="majorHAnsi" w:cstheme="majorHAnsi"/>
          <w:sz w:val="20"/>
          <w:szCs w:val="20"/>
        </w:rPr>
        <w:t xml:space="preserve">konserwacji </w:t>
      </w:r>
      <w:r w:rsidR="00407D09" w:rsidRPr="002D5AC5">
        <w:rPr>
          <w:rFonts w:asciiTheme="majorHAnsi" w:hAnsiTheme="majorHAnsi" w:cstheme="majorHAnsi"/>
          <w:sz w:val="20"/>
          <w:szCs w:val="20"/>
        </w:rPr>
        <w:t xml:space="preserve">w stosunku do terminu </w:t>
      </w:r>
      <w:r w:rsidR="005A6EEA">
        <w:rPr>
          <w:rFonts w:asciiTheme="majorHAnsi" w:hAnsiTheme="majorHAnsi" w:cstheme="majorHAnsi"/>
          <w:sz w:val="20"/>
          <w:szCs w:val="20"/>
        </w:rPr>
        <w:t>konserwacji ustalonego</w:t>
      </w:r>
      <w:r w:rsidR="00407D09" w:rsidRPr="002D5AC5">
        <w:rPr>
          <w:rFonts w:asciiTheme="majorHAnsi" w:hAnsiTheme="majorHAnsi" w:cstheme="majorHAnsi"/>
          <w:sz w:val="20"/>
          <w:szCs w:val="20"/>
        </w:rPr>
        <w:t xml:space="preserve"> przez Strony w § 2 ust. 1 Umowy</w:t>
      </w:r>
      <w:r w:rsidRPr="002D5AC5">
        <w:rPr>
          <w:rFonts w:asciiTheme="majorHAnsi" w:hAnsiTheme="majorHAnsi" w:cstheme="majorHAnsi"/>
          <w:sz w:val="20"/>
          <w:szCs w:val="20"/>
        </w:rPr>
        <w:t>.</w:t>
      </w:r>
    </w:p>
    <w:p w14:paraId="47D4D08F" w14:textId="3235F56D" w:rsidR="00583A37" w:rsidRPr="002D5AC5" w:rsidRDefault="00583A37" w:rsidP="002D5AC5">
      <w:pPr>
        <w:numPr>
          <w:ilvl w:val="0"/>
          <w:numId w:val="15"/>
        </w:numPr>
        <w:autoSpaceDE w:val="0"/>
        <w:autoSpaceDN w:val="0"/>
        <w:adjustRightInd w:val="0"/>
        <w:spacing w:after="0" w:line="240" w:lineRule="auto"/>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 xml:space="preserve">za opóźnienie Wykonawcy w usunięciu wad, usterek, niezgodności stwierdzonych przy odbiorze lub okresie rękojmi lub gwarancji w części dotyczącej serwisu i konserwacji </w:t>
      </w:r>
      <w:r w:rsidRPr="002D5AC5">
        <w:rPr>
          <w:rFonts w:asciiTheme="majorHAnsi" w:eastAsia="Calibri" w:hAnsiTheme="majorHAnsi" w:cstheme="majorHAnsi"/>
          <w:bCs/>
          <w:sz w:val="20"/>
          <w:szCs w:val="20"/>
        </w:rPr>
        <w:br/>
        <w:t xml:space="preserve">w wysokości </w:t>
      </w:r>
      <w:r w:rsidR="000F0E96" w:rsidRPr="002D5AC5">
        <w:rPr>
          <w:rFonts w:asciiTheme="majorHAnsi" w:eastAsia="Calibri" w:hAnsiTheme="majorHAnsi" w:cstheme="majorHAnsi"/>
          <w:bCs/>
          <w:sz w:val="20"/>
          <w:szCs w:val="20"/>
        </w:rPr>
        <w:t>1</w:t>
      </w:r>
      <w:r w:rsidR="00674399" w:rsidRPr="002D5AC5">
        <w:rPr>
          <w:rFonts w:asciiTheme="majorHAnsi" w:eastAsia="Calibri" w:hAnsiTheme="majorHAnsi" w:cstheme="majorHAnsi"/>
          <w:bCs/>
          <w:sz w:val="20"/>
          <w:szCs w:val="20"/>
        </w:rPr>
        <w:t xml:space="preserve"> </w:t>
      </w:r>
      <w:r w:rsidRPr="002D5AC5">
        <w:rPr>
          <w:rFonts w:asciiTheme="majorHAnsi" w:eastAsia="Calibri" w:hAnsiTheme="majorHAnsi" w:cstheme="majorHAnsi"/>
          <w:bCs/>
          <w:sz w:val="20"/>
          <w:szCs w:val="20"/>
        </w:rPr>
        <w:t>% wynagrodzenia brutto określonego w § 4 ust.</w:t>
      </w:r>
      <w:r w:rsidR="008F2206">
        <w:rPr>
          <w:rFonts w:asciiTheme="majorHAnsi" w:eastAsia="Calibri" w:hAnsiTheme="majorHAnsi" w:cstheme="majorHAnsi"/>
          <w:bCs/>
          <w:sz w:val="20"/>
          <w:szCs w:val="20"/>
        </w:rPr>
        <w:t>1</w:t>
      </w:r>
      <w:r w:rsidRPr="002D5AC5">
        <w:rPr>
          <w:rFonts w:asciiTheme="majorHAnsi" w:eastAsia="Calibri" w:hAnsiTheme="majorHAnsi" w:cstheme="majorHAnsi"/>
          <w:bCs/>
          <w:sz w:val="20"/>
          <w:szCs w:val="20"/>
        </w:rPr>
        <w:t xml:space="preserve"> umowy za każdy dzień rozpoczęty opóźnienia, liczony od dnia upływu terminu na usunięcie, wyznaczonego przez Zamawiającego,</w:t>
      </w:r>
    </w:p>
    <w:p w14:paraId="7CBE850D" w14:textId="77777777" w:rsidR="00323836" w:rsidRPr="002D5AC5" w:rsidRDefault="00323836" w:rsidP="002D5AC5">
      <w:pPr>
        <w:numPr>
          <w:ilvl w:val="0"/>
          <w:numId w:val="14"/>
        </w:numPr>
        <w:autoSpaceDN w:val="0"/>
        <w:spacing w:after="0" w:line="240" w:lineRule="auto"/>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Wykonawca zobowiązuje się do zapłaty kar umownych w terminie 14 dni od dnia doręczenia wezwania (noty obciążeniowej).</w:t>
      </w:r>
    </w:p>
    <w:p w14:paraId="3403376A" w14:textId="77777777" w:rsidR="00323836" w:rsidRPr="002D5AC5" w:rsidRDefault="00323836" w:rsidP="002D5AC5">
      <w:pPr>
        <w:numPr>
          <w:ilvl w:val="0"/>
          <w:numId w:val="14"/>
        </w:numPr>
        <w:autoSpaceDN w:val="0"/>
        <w:spacing w:after="0" w:line="240" w:lineRule="auto"/>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Noty obciążeniowe w formie pisemnej doręczane będą osobiście lub listem poleconym na adres Wykonawcy za pośrednictwem operatora pocztowego.</w:t>
      </w:r>
    </w:p>
    <w:p w14:paraId="7A71A25D" w14:textId="77777777" w:rsidR="00323836" w:rsidRPr="002D5AC5" w:rsidRDefault="00323836" w:rsidP="002D5AC5">
      <w:pPr>
        <w:numPr>
          <w:ilvl w:val="0"/>
          <w:numId w:val="14"/>
        </w:numPr>
        <w:autoSpaceDN w:val="0"/>
        <w:spacing w:after="0" w:line="240" w:lineRule="auto"/>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lastRenderedPageBreak/>
        <w:t xml:space="preserve">Awizowane przez operatora pocztowego i nie podjęte przesyłki, bez względu na przyczynę, będą uważane za doręczone w dniu ich pierwszego awizowania. </w:t>
      </w:r>
    </w:p>
    <w:p w14:paraId="746EC736" w14:textId="77777777" w:rsidR="00323836" w:rsidRPr="002D5AC5" w:rsidRDefault="00323836" w:rsidP="002D5AC5">
      <w:pPr>
        <w:numPr>
          <w:ilvl w:val="0"/>
          <w:numId w:val="14"/>
        </w:numPr>
        <w:autoSpaceDN w:val="0"/>
        <w:spacing w:after="0" w:line="240" w:lineRule="auto"/>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W przypadku, gdy wysokość należnych kar umownych nie pokrywa wysokości powstałej na skutek niewykonania lub nienależytego wykonania umowy szkody, niezależnie od zastrzeżonych kar umownych, Zamawiający może dochodzić odszkodowania uzupełniającego na zasadach ogólnych kodeksu cywilnego.</w:t>
      </w:r>
    </w:p>
    <w:p w14:paraId="58DD6584" w14:textId="1467443C" w:rsidR="00323836" w:rsidRPr="002D5AC5" w:rsidRDefault="00323836" w:rsidP="002D5AC5">
      <w:pPr>
        <w:numPr>
          <w:ilvl w:val="0"/>
          <w:numId w:val="14"/>
        </w:numPr>
        <w:autoSpaceDN w:val="0"/>
        <w:spacing w:after="0" w:line="240" w:lineRule="auto"/>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Odpowiedzialność odszkodowawczą stron wynikającą z umowy wyłączają jedynie zdarzenia siły wyższej, przez co należy rozumieć przypadki lub zdarzenia zewnętrzne, które są poza kontrolą </w:t>
      </w:r>
      <w:r w:rsidR="00C410B5" w:rsidRPr="002D5AC5">
        <w:rPr>
          <w:rFonts w:asciiTheme="majorHAnsi" w:eastAsia="Times New Roman" w:hAnsiTheme="majorHAnsi" w:cstheme="majorHAnsi"/>
          <w:sz w:val="20"/>
          <w:szCs w:val="20"/>
          <w:lang w:eastAsia="pl-PL"/>
        </w:rPr>
        <w:br/>
      </w:r>
      <w:r w:rsidRPr="002D5AC5">
        <w:rPr>
          <w:rFonts w:asciiTheme="majorHAnsi" w:eastAsia="Times New Roman" w:hAnsiTheme="majorHAnsi" w:cstheme="majorHAnsi"/>
          <w:sz w:val="20"/>
          <w:szCs w:val="20"/>
          <w:lang w:eastAsia="pl-PL"/>
        </w:rPr>
        <w:t>i niezawinione przez żadną ze stron, których nie można przewidzieć, ani uniknąć, a które zaistnieją po wejściu umowy w życie i staną się przeszkodą w realizacji zobowiązań umownych. Nie są siłą wyższą w szczególności: deficyt sprzętowy, kadrowy, materiałowy, spory pracownicze, strajki, trudności finansowe ani też kumulacja tych czynników.</w:t>
      </w:r>
    </w:p>
    <w:p w14:paraId="4D56E1B6" w14:textId="6D97F27A"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6</w:t>
      </w:r>
    </w:p>
    <w:p w14:paraId="281923D4" w14:textId="0DD645E9" w:rsidR="009E16B8" w:rsidRPr="002D5AC5" w:rsidRDefault="009E16B8"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PROTOKÓŁ ODBIORU</w:t>
      </w:r>
    </w:p>
    <w:p w14:paraId="679515E5" w14:textId="3AF129E2" w:rsidR="009E16B8" w:rsidRPr="002D5AC5" w:rsidRDefault="009E16B8" w:rsidP="002D5AC5">
      <w:pPr>
        <w:numPr>
          <w:ilvl w:val="0"/>
          <w:numId w:val="20"/>
        </w:numPr>
        <w:autoSpaceDE w:val="0"/>
        <w:autoSpaceDN w:val="0"/>
        <w:adjustRightInd w:val="0"/>
        <w:spacing w:line="240" w:lineRule="auto"/>
        <w:ind w:left="720"/>
        <w:contextualSpacing/>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Z</w:t>
      </w:r>
      <w:r w:rsidR="0050568F" w:rsidRPr="002D5AC5">
        <w:rPr>
          <w:rFonts w:asciiTheme="majorHAnsi" w:eastAsia="Calibri" w:hAnsiTheme="majorHAnsi" w:cstheme="majorHAnsi"/>
          <w:bCs/>
          <w:sz w:val="20"/>
          <w:szCs w:val="20"/>
        </w:rPr>
        <w:t xml:space="preserve"> </w:t>
      </w:r>
      <w:r w:rsidRPr="002D5AC5">
        <w:rPr>
          <w:rFonts w:asciiTheme="majorHAnsi" w:eastAsia="Calibri" w:hAnsiTheme="majorHAnsi" w:cstheme="majorHAnsi"/>
          <w:bCs/>
          <w:sz w:val="20"/>
          <w:szCs w:val="20"/>
        </w:rPr>
        <w:t>przeprowadzon</w:t>
      </w:r>
      <w:r w:rsidR="005A6EEA">
        <w:rPr>
          <w:rFonts w:asciiTheme="majorHAnsi" w:eastAsia="Calibri" w:hAnsiTheme="majorHAnsi" w:cstheme="majorHAnsi"/>
          <w:bCs/>
          <w:sz w:val="20"/>
          <w:szCs w:val="20"/>
        </w:rPr>
        <w:t>ych czynności</w:t>
      </w:r>
      <w:r w:rsidRPr="002D5AC5">
        <w:rPr>
          <w:rFonts w:asciiTheme="majorHAnsi" w:eastAsia="Calibri" w:hAnsiTheme="majorHAnsi" w:cstheme="majorHAnsi"/>
          <w:bCs/>
          <w:sz w:val="20"/>
          <w:szCs w:val="20"/>
        </w:rPr>
        <w:t xml:space="preserve"> </w:t>
      </w:r>
      <w:r w:rsidR="007F58A3" w:rsidRPr="002D5AC5">
        <w:rPr>
          <w:rFonts w:asciiTheme="majorHAnsi" w:eastAsia="Calibri" w:hAnsiTheme="majorHAnsi" w:cstheme="majorHAnsi"/>
          <w:bCs/>
          <w:sz w:val="20"/>
          <w:szCs w:val="20"/>
        </w:rPr>
        <w:t>odrębnie dla</w:t>
      </w:r>
      <w:r w:rsidRPr="002D5AC5">
        <w:rPr>
          <w:rFonts w:asciiTheme="majorHAnsi" w:eastAsia="Calibri" w:hAnsiTheme="majorHAnsi" w:cstheme="majorHAnsi"/>
          <w:bCs/>
          <w:sz w:val="20"/>
          <w:szCs w:val="20"/>
        </w:rPr>
        <w:t xml:space="preserve"> każdej nieruchomości Wykonawca sporządzi protokół w wersji papierowej.</w:t>
      </w:r>
      <w:r w:rsidRPr="002D5AC5">
        <w:rPr>
          <w:rFonts w:asciiTheme="majorHAnsi" w:eastAsia="Calibri" w:hAnsiTheme="majorHAnsi" w:cstheme="majorHAnsi"/>
          <w:sz w:val="20"/>
          <w:szCs w:val="20"/>
        </w:rPr>
        <w:t xml:space="preserve"> </w:t>
      </w:r>
    </w:p>
    <w:p w14:paraId="5D75F0D2" w14:textId="77777777" w:rsidR="009E16B8" w:rsidRPr="002D5AC5" w:rsidRDefault="009E16B8" w:rsidP="002D5AC5">
      <w:pPr>
        <w:numPr>
          <w:ilvl w:val="0"/>
          <w:numId w:val="20"/>
        </w:numPr>
        <w:autoSpaceDE w:val="0"/>
        <w:autoSpaceDN w:val="0"/>
        <w:adjustRightInd w:val="0"/>
        <w:spacing w:after="0" w:line="240" w:lineRule="auto"/>
        <w:ind w:left="720"/>
        <w:jc w:val="both"/>
        <w:rPr>
          <w:rFonts w:asciiTheme="majorHAnsi" w:hAnsiTheme="majorHAnsi" w:cstheme="majorHAnsi"/>
          <w:sz w:val="20"/>
          <w:szCs w:val="20"/>
        </w:rPr>
      </w:pPr>
      <w:r w:rsidRPr="002D5AC5">
        <w:rPr>
          <w:rFonts w:asciiTheme="majorHAnsi" w:hAnsiTheme="majorHAnsi" w:cstheme="majorHAnsi"/>
          <w:sz w:val="20"/>
          <w:szCs w:val="20"/>
        </w:rPr>
        <w:t xml:space="preserve">W przypadku stwierdzenia podczas dokonywania odbioru przedmiotu umowy, wad, usterek, niezgodności zostanie sporządzony stosowny protokół zawierający informację o wadach, usterkach, niezgodnościach. Zamawiający w takiej sytuacji może odmówić dokonania odbioru przedmiotu umowy oraz wyznaczy Wykonawcy termin ich usunięcia. Po upływie wyznaczonego terminu Zamawiający ponownie przystąpi do odbioru przedmiotu umowy. </w:t>
      </w:r>
    </w:p>
    <w:p w14:paraId="1DCCB436" w14:textId="45A041F4" w:rsidR="00AB10DF" w:rsidRPr="002D5AC5" w:rsidRDefault="00AB10DF" w:rsidP="002D5AC5">
      <w:pPr>
        <w:numPr>
          <w:ilvl w:val="0"/>
          <w:numId w:val="20"/>
        </w:numPr>
        <w:autoSpaceDE w:val="0"/>
        <w:autoSpaceDN w:val="0"/>
        <w:adjustRightInd w:val="0"/>
        <w:spacing w:after="0" w:line="240" w:lineRule="auto"/>
        <w:ind w:left="720"/>
        <w:jc w:val="both"/>
        <w:rPr>
          <w:rFonts w:asciiTheme="majorHAnsi" w:hAnsiTheme="majorHAnsi" w:cstheme="majorHAnsi"/>
          <w:color w:val="FF0000"/>
          <w:sz w:val="20"/>
          <w:szCs w:val="20"/>
        </w:rPr>
      </w:pPr>
      <w:r w:rsidRPr="002D5AC5">
        <w:rPr>
          <w:rFonts w:asciiTheme="majorHAnsi" w:hAnsiTheme="majorHAnsi" w:cstheme="majorHAnsi"/>
          <w:sz w:val="20"/>
          <w:szCs w:val="20"/>
        </w:rPr>
        <w:t xml:space="preserve">W przypadku nieusunięcia stwierdzonych podczas odbioru wad, usterek, niezgodności </w:t>
      </w:r>
      <w:r w:rsidRPr="002D5AC5">
        <w:rPr>
          <w:rFonts w:asciiTheme="majorHAnsi" w:hAnsiTheme="majorHAnsi" w:cstheme="majorHAnsi"/>
          <w:sz w:val="20"/>
          <w:szCs w:val="20"/>
        </w:rPr>
        <w:br/>
        <w:t xml:space="preserve">w terminie wskazanym w Protokole, Zamawiający uprawniony jest do naliczania kar umownych zgodnie z </w:t>
      </w:r>
      <w:r w:rsidRPr="002D5AC5">
        <w:rPr>
          <w:rFonts w:asciiTheme="majorHAnsi" w:eastAsia="Calibri" w:hAnsiTheme="majorHAnsi" w:cstheme="majorHAnsi"/>
          <w:sz w:val="20"/>
          <w:szCs w:val="20"/>
        </w:rPr>
        <w:t>§ 5 ust. 1 pkt c umowy</w:t>
      </w:r>
      <w:r w:rsidR="00026785" w:rsidRPr="002D5AC5">
        <w:rPr>
          <w:rFonts w:asciiTheme="majorHAnsi" w:eastAsia="Calibri" w:hAnsiTheme="majorHAnsi" w:cstheme="majorHAnsi"/>
          <w:sz w:val="20"/>
          <w:szCs w:val="20"/>
        </w:rPr>
        <w:t>.</w:t>
      </w:r>
    </w:p>
    <w:p w14:paraId="10F05B30" w14:textId="65EFE6BB"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7</w:t>
      </w:r>
    </w:p>
    <w:p w14:paraId="0B617B96" w14:textId="42A793D6"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xml:space="preserve">UBEZPIECZENIE WYKONAWCY </w:t>
      </w:r>
    </w:p>
    <w:p w14:paraId="03892AA7" w14:textId="6F83455F" w:rsidR="00BB5BFA" w:rsidRPr="002D5AC5" w:rsidRDefault="00407D09" w:rsidP="002D5AC5">
      <w:pPr>
        <w:autoSpaceDE w:val="0"/>
        <w:autoSpaceDN w:val="0"/>
        <w:adjustRightInd w:val="0"/>
        <w:spacing w:after="0" w:line="240" w:lineRule="auto"/>
        <w:ind w:left="357"/>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 xml:space="preserve">Wykonawca </w:t>
      </w:r>
      <w:r w:rsidRPr="002D5AC5">
        <w:rPr>
          <w:rFonts w:asciiTheme="majorHAnsi" w:eastAsia="Calibri" w:hAnsiTheme="majorHAnsi" w:cstheme="majorHAnsi"/>
          <w:sz w:val="20"/>
          <w:szCs w:val="20"/>
          <w:u w:val="single"/>
        </w:rPr>
        <w:t>oświadcza,</w:t>
      </w:r>
      <w:r w:rsidRPr="002D5AC5">
        <w:rPr>
          <w:rFonts w:asciiTheme="majorHAnsi" w:eastAsia="Calibri" w:hAnsiTheme="majorHAnsi" w:cstheme="majorHAnsi"/>
          <w:sz w:val="20"/>
          <w:szCs w:val="20"/>
        </w:rPr>
        <w:t xml:space="preserve"> że posiada i będzie posiadać przez cały okres wykonywania prac będących przedmiotem niniejszej umowy, opłaconą polisę ubezpieczenia od odpowiedzialności cywilnej  </w:t>
      </w:r>
      <w:r w:rsidRPr="002D5AC5">
        <w:rPr>
          <w:rFonts w:asciiTheme="majorHAnsi" w:eastAsia="Calibri" w:hAnsiTheme="majorHAnsi" w:cstheme="majorHAnsi"/>
          <w:sz w:val="20"/>
          <w:szCs w:val="20"/>
        </w:rPr>
        <w:br/>
        <w:t>w zakresie prowadzonej działalności związanej z przedmiotem zamówienia zgodnie z opisem przedmiotu niniejszej umowy, co najmniej do wysokości realizowanego zamówieni</w:t>
      </w:r>
      <w:r w:rsidR="00787849" w:rsidRPr="002D5AC5">
        <w:rPr>
          <w:rFonts w:asciiTheme="majorHAnsi" w:eastAsia="Calibri" w:hAnsiTheme="majorHAnsi" w:cstheme="majorHAnsi"/>
          <w:sz w:val="20"/>
          <w:szCs w:val="20"/>
        </w:rPr>
        <w:t>a.</w:t>
      </w:r>
    </w:p>
    <w:p w14:paraId="10592A6F" w14:textId="77777777" w:rsidR="00AB10DF" w:rsidRPr="002D5AC5" w:rsidRDefault="00AB10DF" w:rsidP="002D5AC5">
      <w:pPr>
        <w:autoSpaceDE w:val="0"/>
        <w:autoSpaceDN w:val="0"/>
        <w:adjustRightInd w:val="0"/>
        <w:spacing w:after="0" w:line="240" w:lineRule="auto"/>
        <w:ind w:left="357"/>
        <w:jc w:val="both"/>
        <w:rPr>
          <w:rFonts w:asciiTheme="majorHAnsi" w:eastAsia="Calibri" w:hAnsiTheme="majorHAnsi" w:cstheme="majorHAnsi"/>
          <w:sz w:val="20"/>
          <w:szCs w:val="20"/>
        </w:rPr>
      </w:pPr>
    </w:p>
    <w:p w14:paraId="0B06B3DA" w14:textId="2946286A" w:rsidR="00407D09"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 8</w:t>
      </w:r>
    </w:p>
    <w:p w14:paraId="1443E2EE" w14:textId="5FA45CCC" w:rsidR="003D4E21" w:rsidRPr="002D5AC5" w:rsidRDefault="00407D09" w:rsidP="002D5AC5">
      <w:pPr>
        <w:autoSpaceDE w:val="0"/>
        <w:autoSpaceDN w:val="0"/>
        <w:adjustRightInd w:val="0"/>
        <w:spacing w:after="0" w:line="240" w:lineRule="auto"/>
        <w:jc w:val="center"/>
        <w:rPr>
          <w:rFonts w:eastAsia="Calibri" w:cstheme="minorHAnsi"/>
          <w:b/>
          <w:sz w:val="20"/>
          <w:szCs w:val="20"/>
        </w:rPr>
      </w:pPr>
      <w:r w:rsidRPr="002D5AC5">
        <w:rPr>
          <w:rFonts w:eastAsia="Calibri" w:cstheme="minorHAnsi"/>
          <w:b/>
          <w:sz w:val="20"/>
          <w:szCs w:val="20"/>
        </w:rPr>
        <w:t>GWARANCJA I RĘKOJMIA</w:t>
      </w:r>
    </w:p>
    <w:p w14:paraId="06EAC33B" w14:textId="77777777" w:rsidR="00066484" w:rsidRDefault="003F4DA4" w:rsidP="002D5AC5">
      <w:pPr>
        <w:numPr>
          <w:ilvl w:val="0"/>
          <w:numId w:val="1"/>
        </w:numPr>
        <w:autoSpaceDE w:val="0"/>
        <w:autoSpaceDN w:val="0"/>
        <w:adjustRightInd w:val="0"/>
        <w:spacing w:after="0" w:line="240" w:lineRule="auto"/>
        <w:ind w:left="714" w:hanging="357"/>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 xml:space="preserve">Wykonawca udziela gwarancji na przedmiot umowy na okres 1 roku w zakresie czynności serwisowych </w:t>
      </w:r>
    </w:p>
    <w:p w14:paraId="5E6A276A" w14:textId="36697643" w:rsidR="003F4DA4" w:rsidRPr="002D5AC5" w:rsidRDefault="003F4DA4" w:rsidP="00066484">
      <w:pPr>
        <w:autoSpaceDE w:val="0"/>
        <w:autoSpaceDN w:val="0"/>
        <w:adjustRightInd w:val="0"/>
        <w:spacing w:after="0" w:line="240" w:lineRule="auto"/>
        <w:ind w:left="714"/>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 xml:space="preserve">i konserwacyjnych oraz na wymienione, montowane materiały i urządzenia, chyba że producent materiału, urządzenia oferuje dłuższy okres gwarancji. </w:t>
      </w:r>
    </w:p>
    <w:p w14:paraId="29770492" w14:textId="77777777" w:rsidR="003F4DA4" w:rsidRPr="002D5AC5" w:rsidRDefault="003F4DA4" w:rsidP="002D5AC5">
      <w:pPr>
        <w:numPr>
          <w:ilvl w:val="0"/>
          <w:numId w:val="1"/>
        </w:numPr>
        <w:autoSpaceDE w:val="0"/>
        <w:autoSpaceDN w:val="0"/>
        <w:adjustRightInd w:val="0"/>
        <w:spacing w:after="0" w:line="240" w:lineRule="auto"/>
        <w:ind w:left="714" w:hanging="357"/>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 xml:space="preserve">Okres gwarancji liczony jest od dnia podpisania bez zastrzeżeń przez obie Strony protokołu odbioru potwierdzającego wykonanie przedmiotu umowy. </w:t>
      </w:r>
    </w:p>
    <w:p w14:paraId="55F72091" w14:textId="77777777" w:rsidR="003F4DA4" w:rsidRPr="002D5AC5" w:rsidRDefault="003F4DA4" w:rsidP="002D5AC5">
      <w:pPr>
        <w:numPr>
          <w:ilvl w:val="0"/>
          <w:numId w:val="1"/>
        </w:numPr>
        <w:autoSpaceDE w:val="0"/>
        <w:autoSpaceDN w:val="0"/>
        <w:adjustRightInd w:val="0"/>
        <w:spacing w:after="0" w:line="240" w:lineRule="auto"/>
        <w:ind w:left="714" w:hanging="357"/>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Wykonawca udziela gwarancji na zasadach określonych w umowie oraz Kodeksie cywilnym.</w:t>
      </w:r>
    </w:p>
    <w:p w14:paraId="04A9381E" w14:textId="5A0722E1" w:rsidR="003F4DA4" w:rsidRPr="002D5AC5" w:rsidRDefault="003F4DA4" w:rsidP="002D5AC5">
      <w:pPr>
        <w:numPr>
          <w:ilvl w:val="0"/>
          <w:numId w:val="1"/>
        </w:numPr>
        <w:spacing w:after="0" w:line="240" w:lineRule="auto"/>
        <w:ind w:left="714"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bCs/>
          <w:sz w:val="20"/>
          <w:szCs w:val="20"/>
          <w:lang w:eastAsia="pl-PL"/>
        </w:rPr>
        <w:t>Zamawiający</w:t>
      </w:r>
      <w:r w:rsidRPr="002D5AC5">
        <w:rPr>
          <w:rFonts w:asciiTheme="majorHAnsi" w:eastAsia="Times New Roman" w:hAnsiTheme="majorHAnsi" w:cstheme="majorHAnsi"/>
          <w:sz w:val="20"/>
          <w:szCs w:val="20"/>
          <w:lang w:eastAsia="pl-PL"/>
        </w:rPr>
        <w:t xml:space="preserve">, w przypadku ujawnienia wad lub usterek w przedmiocie umowy, zobowiązany jest pod rygorem utraty uprawnień z tytułu gwarancji do powiadomienia </w:t>
      </w:r>
      <w:r w:rsidRPr="002D5AC5">
        <w:rPr>
          <w:rFonts w:asciiTheme="majorHAnsi" w:eastAsia="Times New Roman" w:hAnsiTheme="majorHAnsi" w:cstheme="majorHAnsi"/>
          <w:bCs/>
          <w:sz w:val="20"/>
          <w:szCs w:val="20"/>
          <w:lang w:eastAsia="pl-PL"/>
        </w:rPr>
        <w:t>Wykonawcy</w:t>
      </w:r>
      <w:r w:rsidRPr="002D5AC5">
        <w:rPr>
          <w:rFonts w:asciiTheme="majorHAnsi" w:eastAsia="Times New Roman" w:hAnsiTheme="majorHAnsi" w:cstheme="majorHAnsi"/>
          <w:sz w:val="20"/>
          <w:szCs w:val="20"/>
          <w:lang w:eastAsia="pl-PL"/>
        </w:rPr>
        <w:t xml:space="preserve"> w formie wiadomości e-mail o wadach w terminie nie dłuższym niż 3 dni od daty ich ujawnienia.</w:t>
      </w:r>
    </w:p>
    <w:p w14:paraId="6ADA776A" w14:textId="72611E60" w:rsidR="003F4DA4" w:rsidRPr="002D5AC5" w:rsidRDefault="003F4DA4" w:rsidP="002D5AC5">
      <w:pPr>
        <w:numPr>
          <w:ilvl w:val="0"/>
          <w:numId w:val="1"/>
        </w:numPr>
        <w:spacing w:after="0" w:line="240" w:lineRule="auto"/>
        <w:ind w:left="714"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 przypadku zgłoszenia wad przedmiotu umowy, zgodnie z ust.4, Wykonawca winien </w:t>
      </w:r>
      <w:r w:rsidRPr="002D5AC5">
        <w:rPr>
          <w:rFonts w:asciiTheme="majorHAnsi" w:eastAsia="Times New Roman" w:hAnsiTheme="majorHAnsi" w:cstheme="majorHAnsi"/>
          <w:sz w:val="20"/>
          <w:szCs w:val="20"/>
          <w:lang w:eastAsia="pl-PL"/>
        </w:rPr>
        <w:br/>
        <w:t>w terminie 3 dni powiadomić</w:t>
      </w:r>
      <w:r w:rsidRPr="002D5AC5">
        <w:rPr>
          <w:rFonts w:asciiTheme="majorHAnsi" w:eastAsia="Times New Roman" w:hAnsiTheme="majorHAnsi" w:cstheme="majorHAnsi"/>
          <w:b/>
          <w:bCs/>
          <w:sz w:val="20"/>
          <w:szCs w:val="20"/>
          <w:lang w:eastAsia="pl-PL"/>
        </w:rPr>
        <w:t xml:space="preserve"> </w:t>
      </w:r>
      <w:r w:rsidRPr="002D5AC5">
        <w:rPr>
          <w:rFonts w:asciiTheme="majorHAnsi" w:eastAsia="Times New Roman" w:hAnsiTheme="majorHAnsi" w:cstheme="majorHAnsi"/>
          <w:bCs/>
          <w:sz w:val="20"/>
          <w:szCs w:val="20"/>
          <w:lang w:eastAsia="pl-PL"/>
        </w:rPr>
        <w:t>Zamawiającego</w:t>
      </w:r>
      <w:r w:rsidRPr="002D5AC5">
        <w:rPr>
          <w:rFonts w:asciiTheme="majorHAnsi" w:eastAsia="Times New Roman" w:hAnsiTheme="majorHAnsi" w:cstheme="majorHAnsi"/>
          <w:sz w:val="20"/>
          <w:szCs w:val="20"/>
          <w:lang w:eastAsia="pl-PL"/>
        </w:rPr>
        <w:t xml:space="preserve"> o tym, czy uznaje reklamację czy też ją odrzuca w</w:t>
      </w:r>
      <w:r w:rsidR="0050568F" w:rsidRPr="002D5AC5">
        <w:rPr>
          <w:rFonts w:asciiTheme="majorHAnsi" w:eastAsia="Times New Roman" w:hAnsiTheme="majorHAnsi" w:cstheme="majorHAnsi"/>
          <w:sz w:val="20"/>
          <w:szCs w:val="20"/>
          <w:lang w:eastAsia="pl-PL"/>
        </w:rPr>
        <w:t> </w:t>
      </w:r>
      <w:r w:rsidRPr="002D5AC5">
        <w:rPr>
          <w:rFonts w:asciiTheme="majorHAnsi" w:eastAsia="Times New Roman" w:hAnsiTheme="majorHAnsi" w:cstheme="majorHAnsi"/>
          <w:sz w:val="20"/>
          <w:szCs w:val="20"/>
          <w:lang w:eastAsia="pl-PL"/>
        </w:rPr>
        <w:t>całości lub części.</w:t>
      </w:r>
    </w:p>
    <w:p w14:paraId="5A241744" w14:textId="0B644FDC" w:rsidR="003F4DA4" w:rsidRPr="002D5AC5" w:rsidRDefault="003F4DA4" w:rsidP="002D5AC5">
      <w:pPr>
        <w:numPr>
          <w:ilvl w:val="0"/>
          <w:numId w:val="1"/>
        </w:numPr>
        <w:spacing w:after="0" w:line="240" w:lineRule="auto"/>
        <w:ind w:left="714"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Jeżeli </w:t>
      </w:r>
      <w:r w:rsidRPr="002D5AC5">
        <w:rPr>
          <w:rFonts w:asciiTheme="majorHAnsi" w:eastAsia="Times New Roman" w:hAnsiTheme="majorHAnsi" w:cstheme="majorHAnsi"/>
          <w:bCs/>
          <w:sz w:val="20"/>
          <w:szCs w:val="20"/>
          <w:lang w:eastAsia="pl-PL"/>
        </w:rPr>
        <w:t>Wykonawca</w:t>
      </w:r>
      <w:r w:rsidRPr="002D5AC5">
        <w:rPr>
          <w:rFonts w:asciiTheme="majorHAnsi" w:eastAsia="Times New Roman" w:hAnsiTheme="majorHAnsi" w:cstheme="majorHAnsi"/>
          <w:b/>
          <w:bCs/>
          <w:sz w:val="20"/>
          <w:szCs w:val="20"/>
          <w:lang w:eastAsia="pl-PL"/>
        </w:rPr>
        <w:t xml:space="preserve"> </w:t>
      </w:r>
      <w:r w:rsidRPr="002D5AC5">
        <w:rPr>
          <w:rFonts w:asciiTheme="majorHAnsi" w:eastAsia="Times New Roman" w:hAnsiTheme="majorHAnsi" w:cstheme="majorHAnsi"/>
          <w:sz w:val="20"/>
          <w:szCs w:val="20"/>
          <w:lang w:eastAsia="pl-PL"/>
        </w:rPr>
        <w:t>uzna reklamację, wady lub uster</w:t>
      </w:r>
      <w:r w:rsidR="00176842" w:rsidRPr="002D5AC5">
        <w:rPr>
          <w:rFonts w:asciiTheme="majorHAnsi" w:eastAsia="Times New Roman" w:hAnsiTheme="majorHAnsi" w:cstheme="majorHAnsi"/>
          <w:sz w:val="20"/>
          <w:szCs w:val="20"/>
          <w:lang w:eastAsia="pl-PL"/>
        </w:rPr>
        <w:t>ki</w:t>
      </w:r>
      <w:r w:rsidRPr="002D5AC5">
        <w:rPr>
          <w:rFonts w:asciiTheme="majorHAnsi" w:eastAsia="Times New Roman" w:hAnsiTheme="majorHAnsi" w:cstheme="majorHAnsi"/>
          <w:sz w:val="20"/>
          <w:szCs w:val="20"/>
          <w:lang w:eastAsia="pl-PL"/>
        </w:rPr>
        <w:t xml:space="preserve"> stwierdzone w przedmiocie umowy </w:t>
      </w:r>
      <w:r w:rsidRPr="002D5AC5">
        <w:rPr>
          <w:rFonts w:asciiTheme="majorHAnsi" w:eastAsia="Times New Roman" w:hAnsiTheme="majorHAnsi" w:cstheme="majorHAnsi"/>
          <w:bCs/>
          <w:sz w:val="20"/>
          <w:szCs w:val="20"/>
          <w:lang w:eastAsia="pl-PL"/>
        </w:rPr>
        <w:t>Wykonawca</w:t>
      </w:r>
      <w:r w:rsidRPr="002D5AC5">
        <w:rPr>
          <w:rFonts w:asciiTheme="majorHAnsi" w:eastAsia="Times New Roman" w:hAnsiTheme="majorHAnsi" w:cstheme="majorHAnsi"/>
          <w:b/>
          <w:bCs/>
          <w:sz w:val="20"/>
          <w:szCs w:val="20"/>
          <w:lang w:eastAsia="pl-PL"/>
        </w:rPr>
        <w:t xml:space="preserve"> </w:t>
      </w:r>
      <w:r w:rsidRPr="002D5AC5">
        <w:rPr>
          <w:rFonts w:asciiTheme="majorHAnsi" w:eastAsia="Times New Roman" w:hAnsiTheme="majorHAnsi" w:cstheme="majorHAnsi"/>
          <w:sz w:val="20"/>
          <w:szCs w:val="20"/>
          <w:lang w:eastAsia="pl-PL"/>
        </w:rPr>
        <w:t>usunie na własny koszt w ciągu 7 dni kalendarzowych od daty uznania reklamacji, chyba, że Strony uzgodnią inny termin wynikający z technicznych możliwości usunięcia wad lub usterek.</w:t>
      </w:r>
    </w:p>
    <w:p w14:paraId="4DD61043" w14:textId="12D73154" w:rsidR="00B73B4D" w:rsidRPr="002D5AC5" w:rsidRDefault="003F4DA4" w:rsidP="002D5AC5">
      <w:pPr>
        <w:numPr>
          <w:ilvl w:val="0"/>
          <w:numId w:val="1"/>
        </w:numPr>
        <w:autoSpaceDE w:val="0"/>
        <w:autoSpaceDN w:val="0"/>
        <w:adjustRightInd w:val="0"/>
        <w:spacing w:after="0" w:line="240" w:lineRule="auto"/>
        <w:ind w:left="714" w:hanging="357"/>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Zamawiający zachowuje oprócz uprawnień wynikających z udzielonej</w:t>
      </w:r>
      <w:r w:rsidR="0050568F" w:rsidRPr="002D5AC5">
        <w:rPr>
          <w:rFonts w:asciiTheme="majorHAnsi" w:eastAsia="Calibri" w:hAnsiTheme="majorHAnsi" w:cstheme="majorHAnsi"/>
          <w:bCs/>
          <w:sz w:val="20"/>
          <w:szCs w:val="20"/>
        </w:rPr>
        <w:t xml:space="preserve"> </w:t>
      </w:r>
      <w:r w:rsidRPr="002D5AC5">
        <w:rPr>
          <w:rFonts w:asciiTheme="majorHAnsi" w:eastAsia="Calibri" w:hAnsiTheme="majorHAnsi" w:cstheme="majorHAnsi"/>
          <w:bCs/>
          <w:sz w:val="20"/>
          <w:szCs w:val="20"/>
        </w:rPr>
        <w:t>gwarancji, także uprawnienia wynikające z rękojmi za wady, przysługujące zgodnie z przepisami Kodeksu cywilnego i może wykonywać uprawnienia wynikające z rękojmi niezależnie od zastrzeżonej gwarancji.</w:t>
      </w:r>
    </w:p>
    <w:p w14:paraId="7DF7A28B" w14:textId="0DBC8963" w:rsidR="00F10EB5" w:rsidRPr="002D5AC5" w:rsidRDefault="00F10EB5" w:rsidP="002D5AC5">
      <w:pPr>
        <w:numPr>
          <w:ilvl w:val="0"/>
          <w:numId w:val="1"/>
        </w:numPr>
        <w:autoSpaceDE w:val="0"/>
        <w:autoSpaceDN w:val="0"/>
        <w:adjustRightInd w:val="0"/>
        <w:spacing w:after="0" w:line="240" w:lineRule="auto"/>
        <w:ind w:left="714" w:hanging="357"/>
        <w:jc w:val="both"/>
        <w:rPr>
          <w:rFonts w:asciiTheme="majorHAnsi" w:eastAsia="Calibri" w:hAnsiTheme="majorHAnsi" w:cstheme="majorHAnsi"/>
          <w:bCs/>
          <w:sz w:val="20"/>
          <w:szCs w:val="20"/>
        </w:rPr>
      </w:pPr>
      <w:r w:rsidRPr="002D5AC5">
        <w:rPr>
          <w:rFonts w:asciiTheme="majorHAnsi" w:eastAsia="Calibri" w:hAnsiTheme="majorHAnsi" w:cstheme="majorHAnsi"/>
          <w:bCs/>
          <w:sz w:val="20"/>
          <w:szCs w:val="20"/>
        </w:rPr>
        <w:t>W przypadku odmowy przez Wykonawcę wykonania usługi, Zamawiający może zlecić wykonanie usługi innemu podmiotowi na koszt i ry</w:t>
      </w:r>
      <w:r w:rsidR="00180A9F" w:rsidRPr="002D5AC5">
        <w:rPr>
          <w:rFonts w:asciiTheme="majorHAnsi" w:eastAsia="Calibri" w:hAnsiTheme="majorHAnsi" w:cstheme="majorHAnsi"/>
          <w:bCs/>
          <w:sz w:val="20"/>
          <w:szCs w:val="20"/>
        </w:rPr>
        <w:t>zyko Wykonawcy.</w:t>
      </w:r>
    </w:p>
    <w:p w14:paraId="4D090F77" w14:textId="77777777" w:rsidR="00416B33" w:rsidRPr="002D5AC5" w:rsidRDefault="00416B33" w:rsidP="002D5AC5">
      <w:pPr>
        <w:autoSpaceDE w:val="0"/>
        <w:autoSpaceDN w:val="0"/>
        <w:adjustRightInd w:val="0"/>
        <w:spacing w:after="0" w:line="240" w:lineRule="auto"/>
        <w:jc w:val="both"/>
        <w:rPr>
          <w:rFonts w:asciiTheme="majorHAnsi" w:eastAsia="Calibri" w:hAnsiTheme="majorHAnsi" w:cstheme="majorHAnsi"/>
          <w:sz w:val="20"/>
          <w:szCs w:val="20"/>
        </w:rPr>
      </w:pPr>
    </w:p>
    <w:p w14:paraId="4CDEC451" w14:textId="77777777" w:rsidR="0075600F" w:rsidRPr="002D5AC5" w:rsidRDefault="0075600F" w:rsidP="002D5AC5">
      <w:pPr>
        <w:spacing w:after="0" w:line="240" w:lineRule="auto"/>
        <w:ind w:left="425" w:hanging="425"/>
        <w:jc w:val="center"/>
        <w:rPr>
          <w:rFonts w:eastAsia="Times New Roman" w:cstheme="minorHAnsi"/>
          <w:b/>
          <w:sz w:val="20"/>
          <w:szCs w:val="20"/>
          <w:lang w:eastAsia="pl-PL"/>
        </w:rPr>
      </w:pPr>
      <w:r w:rsidRPr="002D5AC5">
        <w:rPr>
          <w:rFonts w:eastAsia="Times New Roman" w:cstheme="minorHAnsi"/>
          <w:b/>
          <w:sz w:val="20"/>
          <w:szCs w:val="20"/>
          <w:lang w:eastAsia="pl-PL"/>
        </w:rPr>
        <w:t>§ 9</w:t>
      </w:r>
    </w:p>
    <w:p w14:paraId="191E40DA" w14:textId="731FB25B" w:rsidR="0075600F" w:rsidRPr="002D5AC5" w:rsidRDefault="00026785" w:rsidP="002D5AC5">
      <w:pPr>
        <w:spacing w:after="0" w:line="240" w:lineRule="auto"/>
        <w:ind w:left="425" w:hanging="425"/>
        <w:jc w:val="center"/>
        <w:rPr>
          <w:rFonts w:eastAsia="Times New Roman" w:cstheme="minorHAnsi"/>
          <w:b/>
          <w:sz w:val="20"/>
          <w:szCs w:val="20"/>
          <w:lang w:eastAsia="pl-PL"/>
        </w:rPr>
      </w:pPr>
      <w:r w:rsidRPr="002D5AC5">
        <w:rPr>
          <w:rFonts w:eastAsia="Times New Roman" w:cstheme="minorHAnsi"/>
          <w:b/>
          <w:sz w:val="20"/>
          <w:szCs w:val="20"/>
          <w:lang w:eastAsia="pl-PL"/>
        </w:rPr>
        <w:t>ODST</w:t>
      </w:r>
      <w:r w:rsidR="006C6FE3">
        <w:rPr>
          <w:rFonts w:eastAsia="Times New Roman" w:cstheme="minorHAnsi"/>
          <w:b/>
          <w:sz w:val="20"/>
          <w:szCs w:val="20"/>
          <w:lang w:eastAsia="pl-PL"/>
        </w:rPr>
        <w:t>Ą</w:t>
      </w:r>
      <w:r w:rsidRPr="002D5AC5">
        <w:rPr>
          <w:rFonts w:eastAsia="Times New Roman" w:cstheme="minorHAnsi"/>
          <w:b/>
          <w:sz w:val="20"/>
          <w:szCs w:val="20"/>
          <w:lang w:eastAsia="pl-PL"/>
        </w:rPr>
        <w:t xml:space="preserve">PIENIE OD </w:t>
      </w:r>
      <w:r w:rsidR="0075600F" w:rsidRPr="002D5AC5">
        <w:rPr>
          <w:rFonts w:eastAsia="Times New Roman" w:cstheme="minorHAnsi"/>
          <w:b/>
          <w:sz w:val="20"/>
          <w:szCs w:val="20"/>
          <w:lang w:eastAsia="pl-PL"/>
        </w:rPr>
        <w:t xml:space="preserve"> UMOWY</w:t>
      </w:r>
    </w:p>
    <w:p w14:paraId="38AAB47A" w14:textId="5C27DC7C" w:rsidR="0075600F" w:rsidRPr="002D5AC5" w:rsidRDefault="0075600F" w:rsidP="002D5AC5">
      <w:pPr>
        <w:numPr>
          <w:ilvl w:val="0"/>
          <w:numId w:val="13"/>
        </w:numPr>
        <w:spacing w:after="0" w:line="240" w:lineRule="auto"/>
        <w:ind w:left="714" w:hanging="357"/>
        <w:contextualSpacing/>
        <w:jc w:val="both"/>
        <w:rPr>
          <w:rFonts w:asciiTheme="majorHAnsi" w:eastAsia="Times New Roman" w:hAnsiTheme="majorHAnsi" w:cstheme="majorHAnsi"/>
          <w:bCs/>
          <w:sz w:val="20"/>
          <w:szCs w:val="20"/>
          <w:lang w:eastAsia="pl-PL"/>
        </w:rPr>
      </w:pPr>
      <w:r w:rsidRPr="002D5AC5">
        <w:rPr>
          <w:rFonts w:asciiTheme="majorHAnsi" w:eastAsia="Times New Roman" w:hAnsiTheme="majorHAnsi" w:cstheme="majorHAnsi"/>
          <w:bCs/>
          <w:sz w:val="20"/>
          <w:szCs w:val="20"/>
          <w:lang w:eastAsia="pl-PL"/>
        </w:rPr>
        <w:t xml:space="preserve">Zamawiający ma prawo </w:t>
      </w:r>
      <w:r w:rsidR="00026785" w:rsidRPr="002D5AC5">
        <w:rPr>
          <w:rFonts w:asciiTheme="majorHAnsi" w:eastAsia="Times New Roman" w:hAnsiTheme="majorHAnsi" w:cstheme="majorHAnsi"/>
          <w:bCs/>
          <w:sz w:val="20"/>
          <w:szCs w:val="20"/>
          <w:lang w:eastAsia="pl-PL"/>
        </w:rPr>
        <w:t xml:space="preserve">odstąpić od umowy </w:t>
      </w:r>
      <w:r w:rsidRPr="002D5AC5">
        <w:rPr>
          <w:rFonts w:asciiTheme="majorHAnsi" w:eastAsia="Times New Roman" w:hAnsiTheme="majorHAnsi" w:cstheme="majorHAnsi"/>
          <w:bCs/>
          <w:sz w:val="20"/>
          <w:szCs w:val="20"/>
          <w:lang w:eastAsia="pl-PL"/>
        </w:rPr>
        <w:t xml:space="preserve"> w przypadku zaprzestania przez Wykonawcę realizacji świadczenia objętego umową. W takim przypadku Zamawiający wezwie Wykonawcę do spełnienia </w:t>
      </w:r>
      <w:r w:rsidRPr="002D5AC5">
        <w:rPr>
          <w:rFonts w:asciiTheme="majorHAnsi" w:eastAsia="Times New Roman" w:hAnsiTheme="majorHAnsi" w:cstheme="majorHAnsi"/>
          <w:bCs/>
          <w:sz w:val="20"/>
          <w:szCs w:val="20"/>
          <w:lang w:eastAsia="pl-PL"/>
        </w:rPr>
        <w:lastRenderedPageBreak/>
        <w:t xml:space="preserve">świadczenia wynikającego z umowy wyznaczając mu 7 dniowy termin na usunięcie nieprawidłowości. Po bezskutecznym upływie terminu, Zamawiający jest uprawniony do </w:t>
      </w:r>
      <w:r w:rsidR="00026785" w:rsidRPr="002D5AC5">
        <w:rPr>
          <w:rFonts w:asciiTheme="majorHAnsi" w:eastAsia="Times New Roman" w:hAnsiTheme="majorHAnsi" w:cstheme="majorHAnsi"/>
          <w:bCs/>
          <w:sz w:val="20"/>
          <w:szCs w:val="20"/>
          <w:lang w:eastAsia="pl-PL"/>
        </w:rPr>
        <w:t>odstąpienia od</w:t>
      </w:r>
      <w:r w:rsidRPr="002D5AC5">
        <w:rPr>
          <w:rFonts w:asciiTheme="majorHAnsi" w:eastAsia="Times New Roman" w:hAnsiTheme="majorHAnsi" w:cstheme="majorHAnsi"/>
          <w:bCs/>
          <w:sz w:val="20"/>
          <w:szCs w:val="20"/>
          <w:lang w:eastAsia="pl-PL"/>
        </w:rPr>
        <w:t xml:space="preserve"> umowy.</w:t>
      </w:r>
    </w:p>
    <w:p w14:paraId="07DA7887" w14:textId="63E02240" w:rsidR="0075600F" w:rsidRPr="002D5AC5" w:rsidRDefault="0075600F" w:rsidP="002D5AC5">
      <w:pPr>
        <w:numPr>
          <w:ilvl w:val="0"/>
          <w:numId w:val="13"/>
        </w:numPr>
        <w:spacing w:after="0" w:line="240" w:lineRule="auto"/>
        <w:ind w:left="714" w:hanging="357"/>
        <w:contextualSpacing/>
        <w:jc w:val="both"/>
        <w:rPr>
          <w:rFonts w:asciiTheme="majorHAnsi" w:eastAsia="Times New Roman" w:hAnsiTheme="majorHAnsi" w:cstheme="majorHAnsi"/>
          <w:bCs/>
          <w:sz w:val="20"/>
          <w:szCs w:val="20"/>
          <w:lang w:eastAsia="pl-PL"/>
        </w:rPr>
      </w:pPr>
      <w:r w:rsidRPr="002D5AC5">
        <w:rPr>
          <w:rFonts w:asciiTheme="majorHAnsi" w:eastAsia="Times New Roman" w:hAnsiTheme="majorHAnsi" w:cstheme="majorHAnsi"/>
          <w:sz w:val="20"/>
          <w:szCs w:val="20"/>
          <w:lang w:val="x-none" w:eastAsia="x-none"/>
        </w:rPr>
        <w:t xml:space="preserve">W razie zaistnienia istotnej zmiany okoliczności powodującej, że wykonanie umowy nie leży </w:t>
      </w:r>
      <w:r w:rsidRPr="002D5AC5">
        <w:rPr>
          <w:rFonts w:asciiTheme="majorHAnsi" w:eastAsia="Times New Roman" w:hAnsiTheme="majorHAnsi" w:cstheme="majorHAnsi"/>
          <w:sz w:val="20"/>
          <w:szCs w:val="20"/>
          <w:lang w:val="x-none" w:eastAsia="x-none"/>
        </w:rPr>
        <w:br/>
        <w:t xml:space="preserve">w interesie publicznym, czego nie można było przewidzieć w chwili zawarcia umowy, lub dalsze wykonywanie Umowy może zagrozić istotnemu interesowi bezpieczeństwa państwa lub bezpieczeństwu publicznemu Zamawiający może </w:t>
      </w:r>
      <w:r w:rsidR="00026785" w:rsidRPr="002D5AC5">
        <w:rPr>
          <w:rFonts w:asciiTheme="majorHAnsi" w:eastAsia="Times New Roman" w:hAnsiTheme="majorHAnsi" w:cstheme="majorHAnsi"/>
          <w:sz w:val="20"/>
          <w:szCs w:val="20"/>
          <w:lang w:eastAsia="x-none"/>
        </w:rPr>
        <w:t xml:space="preserve">odstąpić od umowy </w:t>
      </w:r>
      <w:r w:rsidRPr="002D5AC5">
        <w:rPr>
          <w:rFonts w:asciiTheme="majorHAnsi" w:eastAsia="Times New Roman" w:hAnsiTheme="majorHAnsi" w:cstheme="majorHAnsi"/>
          <w:sz w:val="20"/>
          <w:szCs w:val="20"/>
          <w:lang w:val="x-none" w:eastAsia="x-none"/>
        </w:rPr>
        <w:t xml:space="preserve"> w terminie do </w:t>
      </w:r>
      <w:r w:rsidRPr="002D5AC5">
        <w:rPr>
          <w:rFonts w:asciiTheme="majorHAnsi" w:eastAsia="Times New Roman" w:hAnsiTheme="majorHAnsi" w:cstheme="majorHAnsi"/>
          <w:sz w:val="20"/>
          <w:szCs w:val="20"/>
          <w:lang w:eastAsia="x-none"/>
        </w:rPr>
        <w:t>7</w:t>
      </w:r>
      <w:r w:rsidRPr="002D5AC5">
        <w:rPr>
          <w:rFonts w:asciiTheme="majorHAnsi" w:eastAsia="Times New Roman" w:hAnsiTheme="majorHAnsi" w:cstheme="majorHAnsi"/>
          <w:sz w:val="20"/>
          <w:szCs w:val="20"/>
          <w:lang w:val="x-none" w:eastAsia="x-none"/>
        </w:rPr>
        <w:t xml:space="preserve"> dni od powzięcia wiadomości o tych okolicznościach. W takim przypadku, Wykonawca może żądać wyłącznie wynagrodzenia należnego z tytułu wykonania części Umowy do dnia otrzymania oświadczenia Zamawiającego o odstąpieniu i nie przysługują mu żadne inne roszczenia wobec Zamawiającego.  </w:t>
      </w:r>
    </w:p>
    <w:p w14:paraId="634E7C1A" w14:textId="7BEDD7B0" w:rsidR="0075600F" w:rsidRPr="002D5AC5" w:rsidRDefault="0075600F" w:rsidP="002D5AC5">
      <w:pPr>
        <w:numPr>
          <w:ilvl w:val="0"/>
          <w:numId w:val="13"/>
        </w:numPr>
        <w:spacing w:after="0" w:line="240" w:lineRule="auto"/>
        <w:ind w:left="714" w:hanging="357"/>
        <w:contextualSpacing/>
        <w:jc w:val="both"/>
        <w:rPr>
          <w:rFonts w:asciiTheme="majorHAnsi" w:eastAsia="Times New Roman" w:hAnsiTheme="majorHAnsi" w:cstheme="majorHAnsi"/>
          <w:bCs/>
          <w:sz w:val="20"/>
          <w:szCs w:val="20"/>
          <w:lang w:eastAsia="pl-PL"/>
        </w:rPr>
      </w:pPr>
      <w:r w:rsidRPr="002D5AC5">
        <w:rPr>
          <w:rFonts w:asciiTheme="majorHAnsi" w:eastAsia="Times New Roman" w:hAnsiTheme="majorHAnsi" w:cstheme="majorHAnsi"/>
          <w:bCs/>
          <w:sz w:val="20"/>
          <w:szCs w:val="20"/>
          <w:lang w:eastAsia="pl-PL"/>
        </w:rPr>
        <w:t xml:space="preserve">Oświadczenie o </w:t>
      </w:r>
      <w:r w:rsidR="00026785" w:rsidRPr="002D5AC5">
        <w:rPr>
          <w:rFonts w:asciiTheme="majorHAnsi" w:eastAsia="Times New Roman" w:hAnsiTheme="majorHAnsi" w:cstheme="majorHAnsi"/>
          <w:bCs/>
          <w:sz w:val="20"/>
          <w:szCs w:val="20"/>
          <w:lang w:eastAsia="pl-PL"/>
        </w:rPr>
        <w:t xml:space="preserve">odstąpieniu od </w:t>
      </w:r>
      <w:r w:rsidRPr="002D5AC5">
        <w:rPr>
          <w:rFonts w:asciiTheme="majorHAnsi" w:eastAsia="Times New Roman" w:hAnsiTheme="majorHAnsi" w:cstheme="majorHAnsi"/>
          <w:bCs/>
          <w:sz w:val="20"/>
          <w:szCs w:val="20"/>
          <w:lang w:eastAsia="pl-PL"/>
        </w:rPr>
        <w:t>umowy wymaga zachowania formy pisemnej pod rygorem nieważności.</w:t>
      </w:r>
    </w:p>
    <w:p w14:paraId="52C997F2" w14:textId="77777777" w:rsidR="00485FF9" w:rsidRDefault="00485FF9" w:rsidP="002D5AC5">
      <w:pPr>
        <w:spacing w:after="0" w:line="240" w:lineRule="auto"/>
        <w:ind w:left="426" w:hanging="426"/>
        <w:jc w:val="center"/>
        <w:rPr>
          <w:rFonts w:eastAsia="Times New Roman" w:cstheme="minorHAnsi"/>
          <w:b/>
          <w:sz w:val="20"/>
          <w:szCs w:val="20"/>
          <w:lang w:eastAsia="pl-PL"/>
        </w:rPr>
      </w:pPr>
    </w:p>
    <w:p w14:paraId="0420DE4F" w14:textId="61BAB549" w:rsidR="007B22EB" w:rsidRPr="002D5AC5" w:rsidRDefault="007B22EB" w:rsidP="002D5AC5">
      <w:pPr>
        <w:spacing w:after="0" w:line="240" w:lineRule="auto"/>
        <w:ind w:left="426" w:hanging="426"/>
        <w:jc w:val="center"/>
        <w:rPr>
          <w:rFonts w:eastAsia="Times New Roman" w:cstheme="minorHAnsi"/>
          <w:b/>
          <w:sz w:val="20"/>
          <w:szCs w:val="20"/>
          <w:lang w:eastAsia="pl-PL"/>
        </w:rPr>
      </w:pPr>
      <w:r w:rsidRPr="002D5AC5">
        <w:rPr>
          <w:rFonts w:eastAsia="Times New Roman" w:cstheme="minorHAnsi"/>
          <w:b/>
          <w:sz w:val="20"/>
          <w:szCs w:val="20"/>
          <w:lang w:eastAsia="pl-PL"/>
        </w:rPr>
        <w:t xml:space="preserve">§ </w:t>
      </w:r>
      <w:r w:rsidR="0075600F" w:rsidRPr="002D5AC5">
        <w:rPr>
          <w:rFonts w:eastAsia="Times New Roman" w:cstheme="minorHAnsi"/>
          <w:b/>
          <w:sz w:val="20"/>
          <w:szCs w:val="20"/>
          <w:lang w:eastAsia="pl-PL"/>
        </w:rPr>
        <w:t>10</w:t>
      </w:r>
    </w:p>
    <w:p w14:paraId="7BFD1FEA" w14:textId="77777777" w:rsidR="007B22EB" w:rsidRPr="002D5AC5" w:rsidRDefault="007B22EB" w:rsidP="002D5AC5">
      <w:pPr>
        <w:spacing w:after="0" w:line="240" w:lineRule="auto"/>
        <w:ind w:left="426" w:hanging="426"/>
        <w:jc w:val="center"/>
        <w:rPr>
          <w:rFonts w:eastAsia="Times New Roman" w:cstheme="minorHAnsi"/>
          <w:b/>
          <w:sz w:val="20"/>
          <w:szCs w:val="20"/>
          <w:lang w:eastAsia="pl-PL"/>
        </w:rPr>
      </w:pPr>
      <w:r w:rsidRPr="002D5AC5">
        <w:rPr>
          <w:rFonts w:eastAsia="Times New Roman" w:cstheme="minorHAnsi"/>
          <w:b/>
          <w:sz w:val="20"/>
          <w:szCs w:val="20"/>
          <w:lang w:eastAsia="pl-PL"/>
        </w:rPr>
        <w:t xml:space="preserve"> PRZEDSTAWICIELE STRON</w:t>
      </w:r>
    </w:p>
    <w:p w14:paraId="38BE3C16" w14:textId="77777777" w:rsidR="007B22EB" w:rsidRPr="002D5AC5" w:rsidRDefault="007B22EB" w:rsidP="00485FF9">
      <w:pPr>
        <w:numPr>
          <w:ilvl w:val="0"/>
          <w:numId w:val="21"/>
        </w:numPr>
        <w:autoSpaceDE w:val="0"/>
        <w:autoSpaceDN w:val="0"/>
        <w:adjustRightInd w:val="0"/>
        <w:spacing w:after="0" w:line="240" w:lineRule="auto"/>
        <w:contextualSpacing/>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Osobą odpowiedzialną za realizację umowy ze strony Zamawiającego jest :</w:t>
      </w:r>
    </w:p>
    <w:p w14:paraId="6BA101CB" w14:textId="77777777" w:rsidR="00485FF9" w:rsidRDefault="00485FF9" w:rsidP="002A428C">
      <w:pPr>
        <w:pStyle w:val="Akapitzlist"/>
        <w:numPr>
          <w:ilvl w:val="0"/>
          <w:numId w:val="22"/>
        </w:numPr>
        <w:autoSpaceDE w:val="0"/>
        <w:autoSpaceDN w:val="0"/>
        <w:adjustRightInd w:val="0"/>
        <w:jc w:val="both"/>
        <w:rPr>
          <w:rFonts w:asciiTheme="majorHAnsi" w:eastAsia="Calibri" w:hAnsiTheme="majorHAnsi" w:cstheme="majorHAnsi"/>
          <w:sz w:val="20"/>
          <w:szCs w:val="20"/>
        </w:rPr>
      </w:pPr>
      <w:r w:rsidRPr="00485FF9">
        <w:rPr>
          <w:rFonts w:asciiTheme="majorHAnsi" w:eastAsia="Calibri" w:hAnsiTheme="majorHAnsi" w:cstheme="majorHAnsi"/>
          <w:sz w:val="20"/>
          <w:szCs w:val="20"/>
          <w:lang w:eastAsia="pl-PL"/>
        </w:rPr>
        <w:t xml:space="preserve">Katowice, ul. Grabowa 1 A, </w:t>
      </w:r>
      <w:r w:rsidR="007B22EB" w:rsidRPr="00485FF9">
        <w:rPr>
          <w:rFonts w:asciiTheme="majorHAnsi" w:eastAsia="Calibri" w:hAnsiTheme="majorHAnsi" w:cstheme="majorHAnsi"/>
          <w:sz w:val="20"/>
          <w:szCs w:val="20"/>
          <w:lang w:eastAsia="pl-PL"/>
        </w:rPr>
        <w:t xml:space="preserve">Pan Grzegorz Jastrząb, tel. </w:t>
      </w:r>
      <w:r w:rsidR="007B22EB" w:rsidRPr="00485FF9">
        <w:rPr>
          <w:rFonts w:asciiTheme="majorHAnsi" w:eastAsia="Calibri" w:hAnsiTheme="majorHAnsi" w:cstheme="majorHAnsi"/>
          <w:sz w:val="20"/>
          <w:szCs w:val="20"/>
        </w:rPr>
        <w:t xml:space="preserve">: </w:t>
      </w:r>
      <w:r w:rsidR="00026785" w:rsidRPr="00485FF9">
        <w:rPr>
          <w:rFonts w:asciiTheme="majorHAnsi" w:eastAsia="Calibri" w:hAnsiTheme="majorHAnsi" w:cstheme="majorHAnsi"/>
          <w:sz w:val="20"/>
          <w:szCs w:val="20"/>
          <w:lang w:eastAsia="pl-PL"/>
        </w:rPr>
        <w:t>783633060</w:t>
      </w:r>
      <w:r w:rsidR="007B22EB" w:rsidRPr="00485FF9">
        <w:rPr>
          <w:rFonts w:asciiTheme="majorHAnsi" w:eastAsia="Calibri" w:hAnsiTheme="majorHAnsi" w:cstheme="majorHAnsi"/>
          <w:sz w:val="20"/>
          <w:szCs w:val="20"/>
          <w:lang w:eastAsia="pl-PL"/>
        </w:rPr>
        <w:t xml:space="preserve"> , e-mail : </w:t>
      </w:r>
      <w:proofErr w:type="spellStart"/>
      <w:r w:rsidR="007B22EB" w:rsidRPr="00485FF9">
        <w:rPr>
          <w:rFonts w:asciiTheme="majorHAnsi" w:eastAsia="Calibri" w:hAnsiTheme="majorHAnsi" w:cstheme="majorHAnsi"/>
          <w:sz w:val="20"/>
          <w:szCs w:val="20"/>
          <w:lang w:eastAsia="pl-PL"/>
        </w:rPr>
        <w:t>gjastrzab@sznslaskie</w:t>
      </w:r>
      <w:proofErr w:type="spellEnd"/>
      <w:r w:rsidR="007B22EB" w:rsidRPr="00485FF9">
        <w:rPr>
          <w:rFonts w:asciiTheme="majorHAnsi" w:eastAsia="Calibri" w:hAnsiTheme="majorHAnsi" w:cstheme="majorHAnsi"/>
          <w:sz w:val="20"/>
          <w:szCs w:val="20"/>
          <w:lang w:eastAsia="pl-PL"/>
        </w:rPr>
        <w:t xml:space="preserve">. </w:t>
      </w:r>
    </w:p>
    <w:p w14:paraId="43ABFF4A" w14:textId="77777777" w:rsidR="00066484" w:rsidRPr="00066484" w:rsidRDefault="00066484" w:rsidP="00066484">
      <w:pPr>
        <w:pStyle w:val="Akapitzlist"/>
        <w:numPr>
          <w:ilvl w:val="0"/>
          <w:numId w:val="22"/>
        </w:numPr>
        <w:autoSpaceDE w:val="0"/>
        <w:autoSpaceDN w:val="0"/>
        <w:adjustRightInd w:val="0"/>
        <w:jc w:val="both"/>
        <w:rPr>
          <w:rFonts w:ascii="Calibri Light" w:hAnsi="Calibri Light" w:cs="Calibri Light"/>
          <w:sz w:val="20"/>
          <w:szCs w:val="20"/>
        </w:rPr>
      </w:pPr>
      <w:r w:rsidRPr="00066484">
        <w:rPr>
          <w:rFonts w:ascii="Calibri Light" w:hAnsi="Calibri Light" w:cs="Calibri Light"/>
          <w:sz w:val="20"/>
          <w:szCs w:val="20"/>
        </w:rPr>
        <w:t>Administrator wyznaczony do bezpośredniego nadzoru wykonywania przedmiotu umowy ze strony Zamawiającego Pan Roman Piwowarski tel. 504 849 306,e mail: rpiwowarski@sznslaskie.pl.</w:t>
      </w:r>
    </w:p>
    <w:p w14:paraId="5C7A9941" w14:textId="05FAC17E" w:rsidR="007B22EB" w:rsidRPr="00485FF9" w:rsidRDefault="007B22EB" w:rsidP="00485FF9">
      <w:pPr>
        <w:pStyle w:val="Akapitzlist"/>
        <w:numPr>
          <w:ilvl w:val="0"/>
          <w:numId w:val="21"/>
        </w:numPr>
        <w:autoSpaceDE w:val="0"/>
        <w:autoSpaceDN w:val="0"/>
        <w:adjustRightInd w:val="0"/>
        <w:jc w:val="both"/>
        <w:rPr>
          <w:rFonts w:asciiTheme="majorHAnsi" w:eastAsia="Calibri" w:hAnsiTheme="majorHAnsi" w:cstheme="majorHAnsi"/>
          <w:sz w:val="20"/>
          <w:szCs w:val="20"/>
        </w:rPr>
      </w:pPr>
      <w:r w:rsidRPr="00485FF9">
        <w:rPr>
          <w:rFonts w:asciiTheme="majorHAnsi" w:eastAsia="Calibri" w:hAnsiTheme="majorHAnsi" w:cstheme="majorHAnsi"/>
          <w:sz w:val="20"/>
          <w:szCs w:val="20"/>
        </w:rPr>
        <w:t>Osobą odpowiedzialną za realizację umowy ze strony  Wykonawcy jest :</w:t>
      </w:r>
    </w:p>
    <w:p w14:paraId="6656342B" w14:textId="7628FD23" w:rsidR="007B22EB" w:rsidRPr="002D5AC5" w:rsidRDefault="002D5AC5" w:rsidP="002D5AC5">
      <w:pPr>
        <w:spacing w:after="0" w:line="240" w:lineRule="auto"/>
        <w:ind w:left="720"/>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 xml:space="preserve"> </w:t>
      </w:r>
    </w:p>
    <w:p w14:paraId="141C427F" w14:textId="77777777" w:rsidR="007B22EB" w:rsidRPr="002D5AC5" w:rsidRDefault="007B22EB" w:rsidP="00485FF9">
      <w:pPr>
        <w:numPr>
          <w:ilvl w:val="0"/>
          <w:numId w:val="21"/>
        </w:numPr>
        <w:autoSpaceDE w:val="0"/>
        <w:autoSpaceDN w:val="0"/>
        <w:adjustRightInd w:val="0"/>
        <w:spacing w:line="240" w:lineRule="auto"/>
        <w:contextualSpacing/>
        <w:jc w:val="both"/>
        <w:rPr>
          <w:rFonts w:asciiTheme="majorHAnsi" w:eastAsia="Calibri" w:hAnsiTheme="majorHAnsi" w:cstheme="majorHAnsi"/>
          <w:sz w:val="20"/>
          <w:szCs w:val="20"/>
        </w:rPr>
      </w:pPr>
      <w:r w:rsidRPr="002D5AC5">
        <w:rPr>
          <w:rFonts w:asciiTheme="majorHAnsi" w:eastAsia="Calibri" w:hAnsiTheme="majorHAnsi" w:cstheme="majorHAnsi"/>
          <w:sz w:val="20"/>
          <w:szCs w:val="20"/>
        </w:rPr>
        <w:t>Strony ustalają, że w przypadku konieczności zmiany upoważnionych przedstawicieli, nie jest wymagana forma aneksu, lecz pisemne zawiadomienie stron.</w:t>
      </w:r>
    </w:p>
    <w:p w14:paraId="2C8A2569" w14:textId="77777777" w:rsidR="00485FF9" w:rsidRDefault="00485FF9" w:rsidP="002D5AC5">
      <w:pPr>
        <w:spacing w:after="0" w:line="240" w:lineRule="auto"/>
        <w:ind w:left="425" w:hanging="425"/>
        <w:jc w:val="center"/>
        <w:rPr>
          <w:rFonts w:eastAsia="Times New Roman" w:cstheme="minorHAnsi"/>
          <w:b/>
          <w:sz w:val="20"/>
          <w:szCs w:val="20"/>
          <w:lang w:eastAsia="pl-PL"/>
        </w:rPr>
      </w:pPr>
    </w:p>
    <w:p w14:paraId="73482615" w14:textId="464DAA46" w:rsidR="005B382F" w:rsidRPr="002D5AC5" w:rsidRDefault="005B382F" w:rsidP="002D5AC5">
      <w:pPr>
        <w:spacing w:after="0" w:line="240" w:lineRule="auto"/>
        <w:ind w:left="425" w:hanging="425"/>
        <w:jc w:val="center"/>
        <w:rPr>
          <w:rFonts w:eastAsia="Times New Roman" w:cstheme="minorHAnsi"/>
          <w:b/>
          <w:sz w:val="20"/>
          <w:szCs w:val="20"/>
          <w:lang w:eastAsia="pl-PL"/>
        </w:rPr>
      </w:pPr>
      <w:r w:rsidRPr="002D5AC5">
        <w:rPr>
          <w:rFonts w:eastAsia="Times New Roman" w:cstheme="minorHAnsi"/>
          <w:b/>
          <w:sz w:val="20"/>
          <w:szCs w:val="20"/>
          <w:lang w:eastAsia="pl-PL"/>
        </w:rPr>
        <w:t>§ 11</w:t>
      </w:r>
    </w:p>
    <w:p w14:paraId="31E9DA48" w14:textId="77777777" w:rsidR="005B382F" w:rsidRPr="002D5AC5" w:rsidRDefault="005B382F" w:rsidP="002D5AC5">
      <w:pPr>
        <w:spacing w:line="240" w:lineRule="auto"/>
        <w:jc w:val="center"/>
        <w:rPr>
          <w:rFonts w:eastAsia="Calibri" w:cstheme="minorHAnsi"/>
          <w:b/>
          <w:bCs/>
          <w:sz w:val="20"/>
          <w:szCs w:val="20"/>
        </w:rPr>
      </w:pPr>
      <w:r w:rsidRPr="002D5AC5">
        <w:rPr>
          <w:rFonts w:eastAsia="Calibri" w:cstheme="minorHAnsi"/>
          <w:b/>
          <w:bCs/>
          <w:sz w:val="20"/>
          <w:szCs w:val="20"/>
        </w:rPr>
        <w:t>KLAUZULA INFORMACYJNA W ZAKRESIE PRZETWARZANIA DANYCH OSOBOWYCH</w:t>
      </w:r>
    </w:p>
    <w:p w14:paraId="7367D04C" w14:textId="77777777" w:rsidR="005B382F" w:rsidRPr="002D5AC5" w:rsidRDefault="005B382F" w:rsidP="002D5AC5">
      <w:pPr>
        <w:spacing w:line="240" w:lineRule="auto"/>
        <w:ind w:left="357"/>
        <w:jc w:val="both"/>
        <w:rPr>
          <w:rFonts w:asciiTheme="majorHAnsi" w:eastAsia="Calibri" w:hAnsiTheme="majorHAnsi" w:cstheme="majorHAnsi"/>
          <w:sz w:val="20"/>
          <w:szCs w:val="20"/>
          <w:u w:val="single"/>
        </w:rPr>
      </w:pPr>
      <w:r w:rsidRPr="002D5AC5">
        <w:rPr>
          <w:rFonts w:asciiTheme="majorHAnsi" w:eastAsia="Calibri" w:hAnsiTheme="majorHAnsi" w:cstheme="majorHAnsi"/>
          <w:sz w:val="20"/>
          <w:szCs w:val="20"/>
          <w:u w:val="single"/>
        </w:rPr>
        <w:t>Informujemy, że:</w:t>
      </w:r>
    </w:p>
    <w:p w14:paraId="70AEF322"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Zgodnie z art. 13 ust. 1 i ust. 2 ogólnego rozporządzenia UE o ochronie danych osobowych nr 2016/679 (zwanym dalej „RODO”):</w:t>
      </w:r>
    </w:p>
    <w:p w14:paraId="02B2658D" w14:textId="77777777" w:rsidR="005B382F" w:rsidRPr="002D5AC5" w:rsidRDefault="005B382F" w:rsidP="002D5AC5">
      <w:pPr>
        <w:numPr>
          <w:ilvl w:val="0"/>
          <w:numId w:val="9"/>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Administratorem Pani/Pana danych osobowych jest Śląski Zarząd Nieruchomości z siedzibą w Katowicach, ul. Grabowa 1a, tel.: (32)7824925, adres e-mail: </w:t>
      </w:r>
      <w:r w:rsidRPr="002D5AC5">
        <w:rPr>
          <w:rFonts w:asciiTheme="majorHAnsi" w:eastAsia="Times New Roman" w:hAnsiTheme="majorHAnsi" w:cstheme="majorHAnsi"/>
          <w:i/>
          <w:iCs/>
          <w:sz w:val="20"/>
          <w:szCs w:val="20"/>
          <w:lang w:eastAsia="pl-PL"/>
        </w:rPr>
        <w:t>sekretariat@sznslaskie.pl</w:t>
      </w:r>
      <w:r w:rsidRPr="002D5AC5">
        <w:rPr>
          <w:rFonts w:asciiTheme="majorHAnsi" w:eastAsia="Times New Roman" w:hAnsiTheme="majorHAnsi" w:cstheme="majorHAnsi"/>
          <w:sz w:val="20"/>
          <w:szCs w:val="20"/>
          <w:lang w:eastAsia="pl-PL"/>
        </w:rPr>
        <w:t>.</w:t>
      </w:r>
    </w:p>
    <w:p w14:paraId="10EE91FD" w14:textId="3BB23652" w:rsidR="005B382F" w:rsidRPr="002D5AC5" w:rsidRDefault="005B382F" w:rsidP="002D5AC5">
      <w:pPr>
        <w:numPr>
          <w:ilvl w:val="0"/>
          <w:numId w:val="9"/>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Została wyznaczona osoba do kontaktu w sprawie przetwarzania danych osobowych - inspektor ochrony danych. Kontakt e-mail: </w:t>
      </w:r>
      <w:r w:rsidRPr="002D5AC5">
        <w:rPr>
          <w:rFonts w:asciiTheme="majorHAnsi" w:eastAsia="Times New Roman" w:hAnsiTheme="majorHAnsi" w:cstheme="majorHAnsi"/>
          <w:i/>
          <w:iCs/>
          <w:sz w:val="20"/>
          <w:szCs w:val="20"/>
          <w:lang w:eastAsia="pl-PL"/>
        </w:rPr>
        <w:t>osobowe@sznslaskie.pl</w:t>
      </w:r>
      <w:r w:rsidR="00F95836" w:rsidRPr="002D5AC5">
        <w:rPr>
          <w:rFonts w:asciiTheme="majorHAnsi" w:eastAsia="Times New Roman" w:hAnsiTheme="majorHAnsi" w:cstheme="majorHAnsi"/>
          <w:sz w:val="20"/>
          <w:szCs w:val="20"/>
          <w:lang w:eastAsia="pl-PL"/>
        </w:rPr>
        <w:t>.</w:t>
      </w:r>
    </w:p>
    <w:p w14:paraId="2B63607E"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Pani/Pana dane osobowe będą przetwarzane w następujących celach: </w:t>
      </w:r>
      <w:r w:rsidRPr="002D5AC5">
        <w:rPr>
          <w:rFonts w:asciiTheme="majorHAnsi" w:eastAsia="Times New Roman" w:hAnsiTheme="majorHAnsi" w:cstheme="majorHAnsi"/>
          <w:i/>
          <w:sz w:val="20"/>
          <w:szCs w:val="20"/>
          <w:lang w:eastAsia="pl-PL"/>
        </w:rPr>
        <w:t xml:space="preserve"> </w:t>
      </w:r>
      <w:r w:rsidRPr="002D5AC5">
        <w:rPr>
          <w:rFonts w:asciiTheme="majorHAnsi" w:eastAsia="Times New Roman" w:hAnsiTheme="majorHAnsi" w:cstheme="majorHAnsi"/>
          <w:sz w:val="20"/>
          <w:szCs w:val="20"/>
          <w:lang w:eastAsia="pl-PL"/>
        </w:rPr>
        <w:t xml:space="preserve"> </w:t>
      </w:r>
    </w:p>
    <w:p w14:paraId="1E799A7E" w14:textId="77777777" w:rsidR="005B382F" w:rsidRPr="002D5AC5" w:rsidRDefault="005B382F" w:rsidP="002D5AC5">
      <w:pPr>
        <w:numPr>
          <w:ilvl w:val="0"/>
          <w:numId w:val="10"/>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oceny złożonych ofert i wyboru oferty najkorzystniejszej,</w:t>
      </w:r>
    </w:p>
    <w:p w14:paraId="3A2889A6" w14:textId="77777777" w:rsidR="005B382F" w:rsidRPr="002D5AC5" w:rsidRDefault="005B382F" w:rsidP="002D5AC5">
      <w:pPr>
        <w:numPr>
          <w:ilvl w:val="0"/>
          <w:numId w:val="10"/>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udzielenie zamówienia i zawarcia umowy,</w:t>
      </w:r>
    </w:p>
    <w:p w14:paraId="40356FC9" w14:textId="77777777" w:rsidR="005B382F" w:rsidRPr="002D5AC5" w:rsidRDefault="005B382F" w:rsidP="002D5AC5">
      <w:pPr>
        <w:numPr>
          <w:ilvl w:val="0"/>
          <w:numId w:val="10"/>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realizacja i rozliczenie zamówienia, </w:t>
      </w:r>
    </w:p>
    <w:p w14:paraId="5D0E3AA0" w14:textId="77777777" w:rsidR="005B382F" w:rsidRPr="002D5AC5" w:rsidRDefault="005B382F" w:rsidP="002D5AC5">
      <w:pPr>
        <w:numPr>
          <w:ilvl w:val="0"/>
          <w:numId w:val="10"/>
        </w:numPr>
        <w:suppressAutoHyphens/>
        <w:spacing w:after="0" w:line="240" w:lineRule="auto"/>
        <w:ind w:left="1077"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archiwizacja dokumentacji</w:t>
      </w:r>
      <w:r w:rsidRPr="002D5AC5">
        <w:rPr>
          <w:rFonts w:asciiTheme="majorHAnsi" w:eastAsia="Times New Roman" w:hAnsiTheme="majorHAnsi" w:cstheme="majorHAnsi"/>
          <w:i/>
          <w:sz w:val="20"/>
          <w:szCs w:val="20"/>
          <w:lang w:eastAsia="pl-PL"/>
        </w:rPr>
        <w:t>.</w:t>
      </w:r>
    </w:p>
    <w:p w14:paraId="05EBE658" w14:textId="77777777" w:rsidR="005B382F" w:rsidRPr="002D5AC5" w:rsidRDefault="005B382F" w:rsidP="002D5AC5">
      <w:pPr>
        <w:numPr>
          <w:ilvl w:val="0"/>
          <w:numId w:val="12"/>
        </w:numPr>
        <w:suppressAutoHyphens/>
        <w:spacing w:after="0" w:line="240" w:lineRule="auto"/>
        <w:ind w:left="717" w:hanging="357"/>
        <w:jc w:val="both"/>
        <w:rPr>
          <w:rFonts w:asciiTheme="majorHAnsi" w:eastAsia="Times New Roman" w:hAnsiTheme="majorHAnsi" w:cstheme="majorHAnsi"/>
          <w:i/>
          <w:sz w:val="20"/>
          <w:szCs w:val="20"/>
          <w:lang w:eastAsia="pl-PL"/>
        </w:rPr>
      </w:pPr>
      <w:r w:rsidRPr="002D5AC5">
        <w:rPr>
          <w:rFonts w:asciiTheme="majorHAnsi" w:eastAsia="Times New Roman" w:hAnsiTheme="majorHAnsi" w:cstheme="majorHAnsi"/>
          <w:sz w:val="20"/>
          <w:szCs w:val="20"/>
          <w:lang w:eastAsia="pl-PL"/>
        </w:rPr>
        <w:t xml:space="preserve">Podstawą prawną przetwarzania danych osobowych </w:t>
      </w:r>
      <w:r w:rsidRPr="002D5AC5">
        <w:rPr>
          <w:rFonts w:asciiTheme="majorHAnsi" w:eastAsia="Times New Roman" w:hAnsiTheme="majorHAnsi" w:cstheme="majorHAnsi"/>
          <w:i/>
          <w:sz w:val="20"/>
          <w:szCs w:val="20"/>
          <w:lang w:eastAsia="pl-PL"/>
        </w:rPr>
        <w:t xml:space="preserve">jest: </w:t>
      </w:r>
    </w:p>
    <w:p w14:paraId="45F065C1" w14:textId="77777777" w:rsidR="005B382F" w:rsidRPr="002D5AC5" w:rsidRDefault="005B382F" w:rsidP="002D5AC5">
      <w:pPr>
        <w:numPr>
          <w:ilvl w:val="0"/>
          <w:numId w:val="11"/>
        </w:numPr>
        <w:suppressAutoHyphens/>
        <w:spacing w:after="0" w:line="240" w:lineRule="auto"/>
        <w:ind w:left="1077" w:hanging="357"/>
        <w:jc w:val="both"/>
        <w:rPr>
          <w:rFonts w:asciiTheme="majorHAnsi" w:eastAsia="Times New Roman" w:hAnsiTheme="majorHAnsi" w:cstheme="majorHAnsi"/>
          <w:i/>
          <w:sz w:val="20"/>
          <w:szCs w:val="20"/>
          <w:lang w:eastAsia="pl-PL"/>
        </w:rPr>
      </w:pPr>
      <w:r w:rsidRPr="002D5AC5">
        <w:rPr>
          <w:rFonts w:asciiTheme="majorHAnsi" w:eastAsia="Times New Roman" w:hAnsiTheme="majorHAnsi" w:cstheme="majorHAnsi"/>
          <w:sz w:val="20"/>
          <w:szCs w:val="20"/>
          <w:lang w:eastAsia="pl-PL"/>
        </w:rPr>
        <w:t>obowiązek prawny ciążący na administratorze wynikający z przepisów ustawy Prawo Zamówień Publicznych oraz aktów wykonawczych do ustawy (art. 6 ust.1 lit. c RODO),</w:t>
      </w:r>
    </w:p>
    <w:p w14:paraId="327C8843" w14:textId="77777777" w:rsidR="005B382F" w:rsidRPr="002D5AC5" w:rsidRDefault="005B382F" w:rsidP="002D5AC5">
      <w:pPr>
        <w:numPr>
          <w:ilvl w:val="0"/>
          <w:numId w:val="11"/>
        </w:numPr>
        <w:suppressAutoHyphens/>
        <w:spacing w:after="0" w:line="240" w:lineRule="auto"/>
        <w:ind w:left="1077" w:hanging="357"/>
        <w:jc w:val="both"/>
        <w:rPr>
          <w:rFonts w:asciiTheme="majorHAnsi" w:eastAsia="Times New Roman" w:hAnsiTheme="majorHAnsi" w:cstheme="majorHAnsi"/>
          <w:i/>
          <w:sz w:val="20"/>
          <w:szCs w:val="20"/>
          <w:lang w:eastAsia="pl-PL"/>
        </w:rPr>
      </w:pPr>
      <w:r w:rsidRPr="002D5AC5">
        <w:rPr>
          <w:rFonts w:asciiTheme="majorHAnsi" w:eastAsia="Times New Roman" w:hAnsiTheme="majorHAnsi" w:cstheme="majorHAnsi"/>
          <w:sz w:val="20"/>
          <w:szCs w:val="20"/>
          <w:lang w:eastAsia="pl-PL"/>
        </w:rPr>
        <w:t>zawarta z Panią/Panem umowa lub działanie prowadzące do zawarcia takiej umowy</w:t>
      </w:r>
      <w:r w:rsidRPr="002D5AC5">
        <w:rPr>
          <w:rFonts w:asciiTheme="majorHAnsi" w:eastAsia="Times New Roman" w:hAnsiTheme="majorHAnsi" w:cstheme="majorHAnsi"/>
          <w:i/>
          <w:sz w:val="20"/>
          <w:szCs w:val="20"/>
          <w:lang w:eastAsia="pl-PL"/>
        </w:rPr>
        <w:t xml:space="preserve"> </w:t>
      </w:r>
      <w:r w:rsidRPr="002D5AC5">
        <w:rPr>
          <w:rFonts w:asciiTheme="majorHAnsi" w:eastAsia="Times New Roman" w:hAnsiTheme="majorHAnsi" w:cstheme="majorHAnsi"/>
          <w:sz w:val="20"/>
          <w:szCs w:val="20"/>
          <w:lang w:eastAsia="pl-PL"/>
        </w:rPr>
        <w:t>(art. 6 ust.1 lit. b RODO),</w:t>
      </w:r>
    </w:p>
    <w:p w14:paraId="6E844270" w14:textId="77777777" w:rsidR="005B382F" w:rsidRPr="002D5AC5" w:rsidRDefault="005B382F" w:rsidP="002D5AC5">
      <w:pPr>
        <w:numPr>
          <w:ilvl w:val="0"/>
          <w:numId w:val="11"/>
        </w:numPr>
        <w:suppressAutoHyphens/>
        <w:spacing w:after="0" w:line="240" w:lineRule="auto"/>
        <w:ind w:left="1077" w:hanging="357"/>
        <w:jc w:val="both"/>
        <w:rPr>
          <w:rFonts w:asciiTheme="majorHAnsi" w:eastAsia="Times New Roman" w:hAnsiTheme="majorHAnsi" w:cstheme="majorHAnsi"/>
          <w:i/>
          <w:sz w:val="20"/>
          <w:szCs w:val="20"/>
          <w:lang w:eastAsia="pl-PL"/>
        </w:rPr>
      </w:pPr>
      <w:r w:rsidRPr="002D5AC5">
        <w:rPr>
          <w:rFonts w:asciiTheme="majorHAnsi" w:eastAsia="Times New Roman" w:hAnsiTheme="majorHAnsi" w:cstheme="majorHAnsi"/>
          <w:sz w:val="20"/>
          <w:szCs w:val="20"/>
          <w:lang w:eastAsia="pl-PL"/>
        </w:rPr>
        <w:t xml:space="preserve"> obowiązek ciążący na administratorze wynikający z art. 6 ustawy o narodowym zasobie archiwalnym i archiwach (art. 6 ust.1 lit. C RODO)</w:t>
      </w:r>
      <w:r w:rsidRPr="002D5AC5">
        <w:rPr>
          <w:rFonts w:asciiTheme="majorHAnsi" w:eastAsia="Times New Roman" w:hAnsiTheme="majorHAnsi" w:cstheme="majorHAnsi"/>
          <w:i/>
          <w:sz w:val="20"/>
          <w:szCs w:val="20"/>
          <w:lang w:eastAsia="pl-PL"/>
        </w:rPr>
        <w:t>.</w:t>
      </w:r>
    </w:p>
    <w:p w14:paraId="62F5A331" w14:textId="77777777" w:rsidR="005B382F" w:rsidRPr="002D5AC5" w:rsidRDefault="005B382F" w:rsidP="002D5AC5">
      <w:pPr>
        <w:numPr>
          <w:ilvl w:val="0"/>
          <w:numId w:val="12"/>
        </w:numPr>
        <w:suppressAutoHyphens/>
        <w:spacing w:after="0" w:line="240" w:lineRule="auto"/>
        <w:ind w:left="717"/>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Pani/Pana dane osobowe będą ujawniane osobom upoważnionym przez administratora danych osobowych oraz podmiotom upoważnionym na podstawie przepisów prawa</w:t>
      </w:r>
      <w:r w:rsidRPr="002D5AC5">
        <w:rPr>
          <w:rFonts w:asciiTheme="majorHAnsi" w:eastAsia="Times New Roman" w:hAnsiTheme="majorHAnsi" w:cstheme="majorHAnsi"/>
          <w:i/>
          <w:sz w:val="20"/>
          <w:szCs w:val="20"/>
          <w:lang w:eastAsia="pl-PL"/>
        </w:rPr>
        <w:t>.</w:t>
      </w:r>
      <w:r w:rsidRPr="002D5AC5">
        <w:rPr>
          <w:rFonts w:asciiTheme="majorHAnsi" w:eastAsia="Times New Roman" w:hAnsiTheme="majorHAnsi" w:cstheme="majorHAnsi"/>
          <w:sz w:val="20"/>
          <w:szCs w:val="20"/>
          <w:lang w:eastAsia="pl-PL"/>
        </w:rPr>
        <w:t xml:space="preserve"> Ponadto </w:t>
      </w:r>
      <w:r w:rsidRPr="002D5AC5">
        <w:rPr>
          <w:rFonts w:asciiTheme="majorHAnsi" w:eastAsia="Times New Roman" w:hAnsiTheme="majorHAnsi" w:cstheme="majorHAnsi"/>
          <w:sz w:val="20"/>
          <w:szCs w:val="20"/>
          <w:lang w:eastAsia="pl-PL"/>
        </w:rPr>
        <w:br/>
        <w:t>w zakresie stanowiącym informację publiczną dane będą ujawniane każdemu zainteresowanemu taką informacją lub publikowane w BIP Urzędu;</w:t>
      </w:r>
    </w:p>
    <w:p w14:paraId="04828D35"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Pani/Pana dane osobowe będą przechowywane do momentu zakończenia procedury zamówienia publicznego, zakończenia trwania umowy o udzielenie zamówienia. </w:t>
      </w:r>
    </w:p>
    <w:p w14:paraId="1F6FEE24" w14:textId="77777777" w:rsidR="005B382F" w:rsidRPr="002D5AC5" w:rsidRDefault="005B382F" w:rsidP="002D5AC5">
      <w:pPr>
        <w:numPr>
          <w:ilvl w:val="0"/>
          <w:numId w:val="12"/>
        </w:numPr>
        <w:suppressAutoHyphens/>
        <w:spacing w:after="0" w:line="240" w:lineRule="auto"/>
        <w:ind w:left="717"/>
        <w:contextualSpacing/>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Przysługuje Pani/Panu prawo dostępu do treści swoich danych oraz prawo żądania ich sprostowania, usunięcia lub ograniczenia przetwarzania, prawo wniesienia skargi do Prezesa Urzędu Ochrony Danych Osobowych;</w:t>
      </w:r>
    </w:p>
    <w:p w14:paraId="240FA449"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Podanie przez Panią/Pana danych osobowych jest wymogiem ustawowym oraz warunkiem zawarcia umowy w przypadku wyboru oferty. Podanie danych jest obowiązkowe </w:t>
      </w:r>
      <w:r w:rsidRPr="002D5AC5">
        <w:rPr>
          <w:rFonts w:asciiTheme="majorHAnsi" w:eastAsia="Times New Roman" w:hAnsiTheme="majorHAnsi" w:cstheme="majorHAnsi"/>
          <w:sz w:val="20"/>
          <w:szCs w:val="20"/>
          <w:lang w:eastAsia="pl-PL"/>
        </w:rPr>
        <w:br/>
      </w:r>
      <w:r w:rsidRPr="002D5AC5">
        <w:rPr>
          <w:rFonts w:asciiTheme="majorHAnsi" w:eastAsia="Times New Roman" w:hAnsiTheme="majorHAnsi" w:cstheme="majorHAnsi"/>
          <w:sz w:val="20"/>
          <w:szCs w:val="20"/>
          <w:lang w:eastAsia="pl-PL"/>
        </w:rPr>
        <w:lastRenderedPageBreak/>
        <w:t>a konsekwencją niepodania danych osobowych będzie niemożność udziału w postępowaniu</w:t>
      </w:r>
      <w:r w:rsidRPr="002D5AC5">
        <w:rPr>
          <w:rFonts w:asciiTheme="majorHAnsi" w:eastAsia="Times New Roman" w:hAnsiTheme="majorHAnsi" w:cstheme="majorHAnsi"/>
          <w:sz w:val="20"/>
          <w:szCs w:val="20"/>
          <w:lang w:eastAsia="pl-PL"/>
        </w:rPr>
        <w:br/>
        <w:t xml:space="preserve"> o udzielenie zamówienia publicznego</w:t>
      </w:r>
      <w:r w:rsidRPr="002D5AC5">
        <w:rPr>
          <w:rFonts w:asciiTheme="majorHAnsi" w:eastAsia="Times New Roman" w:hAnsiTheme="majorHAnsi" w:cstheme="majorHAnsi"/>
          <w:i/>
          <w:sz w:val="20"/>
          <w:szCs w:val="20"/>
          <w:lang w:eastAsia="pl-PL"/>
        </w:rPr>
        <w:t xml:space="preserve"> </w:t>
      </w:r>
      <w:r w:rsidRPr="002D5AC5">
        <w:rPr>
          <w:rFonts w:asciiTheme="majorHAnsi" w:eastAsia="Times New Roman" w:hAnsiTheme="majorHAnsi" w:cstheme="majorHAnsi"/>
          <w:sz w:val="20"/>
          <w:szCs w:val="20"/>
          <w:lang w:eastAsia="pl-PL"/>
        </w:rPr>
        <w:t>oraz zawarcia umowy.</w:t>
      </w:r>
    </w:p>
    <w:p w14:paraId="071E49C2"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Pani/Pana dane osobowe nie będą wykorzystywane do zautomatyzowanego podejmowania decyzji ani profilowania, o którym mowa w art. 22 RODO.</w:t>
      </w:r>
    </w:p>
    <w:p w14:paraId="300044A9" w14:textId="77777777" w:rsidR="005B382F" w:rsidRPr="002D5AC5" w:rsidRDefault="005B382F" w:rsidP="002D5AC5">
      <w:pPr>
        <w:numPr>
          <w:ilvl w:val="0"/>
          <w:numId w:val="12"/>
        </w:numPr>
        <w:suppressAutoHyphens/>
        <w:spacing w:after="0" w:line="240" w:lineRule="auto"/>
        <w:ind w:left="71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Pani/ Pana dane osobowe nie będą przekazywane do państwa trzeciego lub organizacji międzynarodowych.</w:t>
      </w:r>
    </w:p>
    <w:p w14:paraId="3E56CBA3" w14:textId="77777777" w:rsidR="005B382F" w:rsidRPr="002D5AC5" w:rsidRDefault="005B382F" w:rsidP="002D5AC5">
      <w:pPr>
        <w:spacing w:after="0" w:line="240" w:lineRule="auto"/>
        <w:ind w:left="360"/>
        <w:contextualSpacing/>
        <w:jc w:val="center"/>
        <w:rPr>
          <w:rFonts w:eastAsia="Times New Roman" w:cstheme="minorHAnsi"/>
          <w:b/>
          <w:sz w:val="20"/>
          <w:szCs w:val="20"/>
          <w:lang w:eastAsia="pl-PL"/>
        </w:rPr>
      </w:pPr>
      <w:r w:rsidRPr="002D5AC5">
        <w:rPr>
          <w:rFonts w:eastAsia="Times New Roman" w:cstheme="minorHAnsi"/>
          <w:b/>
          <w:sz w:val="20"/>
          <w:szCs w:val="20"/>
          <w:lang w:eastAsia="pl-PL"/>
        </w:rPr>
        <w:t>§ 12</w:t>
      </w:r>
    </w:p>
    <w:p w14:paraId="22CF0156" w14:textId="77777777" w:rsidR="005B382F" w:rsidRPr="002D5AC5" w:rsidRDefault="005B382F" w:rsidP="002D5AC5">
      <w:pPr>
        <w:spacing w:after="0" w:line="240" w:lineRule="auto"/>
        <w:ind w:left="360"/>
        <w:contextualSpacing/>
        <w:jc w:val="center"/>
        <w:rPr>
          <w:rFonts w:eastAsia="Times New Roman" w:cstheme="minorHAnsi"/>
          <w:b/>
          <w:sz w:val="20"/>
          <w:szCs w:val="20"/>
          <w:lang w:eastAsia="pl-PL"/>
        </w:rPr>
      </w:pPr>
      <w:r w:rsidRPr="002D5AC5">
        <w:rPr>
          <w:rFonts w:eastAsia="Times New Roman" w:cstheme="minorHAnsi"/>
          <w:b/>
          <w:sz w:val="20"/>
          <w:szCs w:val="20"/>
          <w:lang w:eastAsia="pl-PL"/>
        </w:rPr>
        <w:t>POSTANOWIENIA KOŃCOWE</w:t>
      </w:r>
    </w:p>
    <w:p w14:paraId="7A7300E7"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 sprawach nieuregulowanych postanowieniami umowy zastosowanie mają przepisy Kodeksu cywilnego. </w:t>
      </w:r>
    </w:p>
    <w:p w14:paraId="28F694C2"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Wykonawca nie może bez pisemnej zgody Zamawiającego dokonać cesji wierzytelności, przysługującej mu z tytułu realizacji umowy na osoby trzecie. </w:t>
      </w:r>
    </w:p>
    <w:p w14:paraId="16B58D41"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Wszelkie zmiany i uzupełnienia treści umowy mogą być dokonywane wyłącznie w formie pisemnego aneksu, podpisanego przez obie strony, pod rygorem nieważności, z zastrzeżeniem § 9 ust. 3.</w:t>
      </w:r>
    </w:p>
    <w:p w14:paraId="4DF8A19F"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Wszelkie pisma przewidziane umową uważa się za skutecznie doręczone, jeżeli zostały przesłane za zwrotnym potwierdzeniem odbioru listem poleconym lub innego potwierdzonego doręczenia na adresy wymienione w preambule niniejszej Umowy. </w:t>
      </w:r>
    </w:p>
    <w:p w14:paraId="565D34A4"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Każda ze stron zobowiązuje się do powiadomienia drugiej strony o każdorazowej zmianie swojego adresu. W przypadku braku powiadomienia o zmianie adresu doręczenie dokonane na ostatnio wskazany adres będą uważane za skuteczne. </w:t>
      </w:r>
    </w:p>
    <w:p w14:paraId="50B95649"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Nagłówki paragrafów nie stanowią treści umowy i nie będą brane pod uwagę przy jej interpretacji. </w:t>
      </w:r>
    </w:p>
    <w:p w14:paraId="71301F22" w14:textId="77777777" w:rsidR="005B382F" w:rsidRPr="002D5AC5" w:rsidRDefault="005B382F" w:rsidP="002D5AC5">
      <w:pPr>
        <w:numPr>
          <w:ilvl w:val="0"/>
          <w:numId w:val="3"/>
        </w:numPr>
        <w:spacing w:after="0" w:line="240" w:lineRule="auto"/>
        <w:ind w:left="709"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stronny poddają rozstrzygnięciu przez sąd miejscowo właściwy dla Zamawiającego. </w:t>
      </w:r>
    </w:p>
    <w:p w14:paraId="5E275BC7" w14:textId="77777777" w:rsidR="005B382F" w:rsidRPr="002D5AC5" w:rsidRDefault="005B382F" w:rsidP="002D5AC5">
      <w:pPr>
        <w:numPr>
          <w:ilvl w:val="0"/>
          <w:numId w:val="3"/>
        </w:numPr>
        <w:spacing w:after="0" w:line="240" w:lineRule="auto"/>
        <w:ind w:left="714" w:hanging="357"/>
        <w:jc w:val="both"/>
        <w:rPr>
          <w:rFonts w:asciiTheme="majorHAnsi" w:eastAsia="Times New Roman" w:hAnsiTheme="majorHAnsi" w:cstheme="majorHAnsi"/>
          <w:sz w:val="20"/>
          <w:szCs w:val="20"/>
          <w:lang w:eastAsia="pl-PL"/>
        </w:rPr>
      </w:pPr>
      <w:r w:rsidRPr="002D5AC5">
        <w:rPr>
          <w:rFonts w:asciiTheme="majorHAnsi" w:eastAsia="Times New Roman" w:hAnsiTheme="majorHAnsi" w:cstheme="majorHAnsi"/>
          <w:sz w:val="20"/>
          <w:szCs w:val="20"/>
          <w:lang w:eastAsia="pl-PL"/>
        </w:rPr>
        <w:t>Umowę sporządzono w dwóch jednobrzmiących egzemplarzach, po jednym dla każdej ze stron.</w:t>
      </w:r>
    </w:p>
    <w:p w14:paraId="26F8C806" w14:textId="77777777" w:rsidR="005B382F" w:rsidRPr="002D5AC5" w:rsidRDefault="005B382F" w:rsidP="002D5AC5">
      <w:pPr>
        <w:spacing w:after="0" w:line="240" w:lineRule="auto"/>
        <w:jc w:val="both"/>
        <w:rPr>
          <w:rFonts w:asciiTheme="majorHAnsi" w:eastAsia="Times New Roman" w:hAnsiTheme="majorHAnsi" w:cstheme="majorHAnsi"/>
          <w:sz w:val="20"/>
          <w:szCs w:val="20"/>
          <w:lang w:eastAsia="pl-PL"/>
        </w:rPr>
      </w:pPr>
    </w:p>
    <w:p w14:paraId="07F13F22" w14:textId="1884B3A1" w:rsidR="00485FF9" w:rsidRPr="002D5AC5" w:rsidRDefault="00485FF9" w:rsidP="00485FF9">
      <w:pPr>
        <w:spacing w:after="0" w:line="240" w:lineRule="auto"/>
        <w:ind w:firstLine="357"/>
        <w:rPr>
          <w:rFonts w:asciiTheme="majorHAnsi" w:eastAsia="Times New Roman" w:hAnsiTheme="majorHAnsi" w:cstheme="majorHAnsi"/>
          <w:b/>
          <w:sz w:val="20"/>
          <w:szCs w:val="20"/>
          <w:lang w:eastAsia="pl-PL"/>
        </w:rPr>
      </w:pPr>
      <w:r w:rsidRPr="002D5AC5">
        <w:rPr>
          <w:rFonts w:asciiTheme="majorHAnsi" w:eastAsia="Times New Roman" w:hAnsiTheme="majorHAnsi" w:cstheme="majorHAnsi"/>
          <w:b/>
          <w:sz w:val="20"/>
          <w:szCs w:val="20"/>
          <w:lang w:eastAsia="pl-PL"/>
        </w:rPr>
        <w:t>Zamawiający:</w:t>
      </w:r>
      <w:r>
        <w:rPr>
          <w:rFonts w:asciiTheme="majorHAnsi" w:eastAsia="Times New Roman" w:hAnsiTheme="majorHAnsi" w:cstheme="majorHAnsi"/>
          <w:b/>
          <w:sz w:val="20"/>
          <w:szCs w:val="20"/>
          <w:lang w:eastAsia="pl-PL"/>
        </w:rPr>
        <w:t xml:space="preserve"> </w:t>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Wykonawca:</w:t>
      </w:r>
      <w:r w:rsidRPr="002D5AC5">
        <w:rPr>
          <w:rFonts w:asciiTheme="majorHAnsi" w:eastAsia="Times New Roman" w:hAnsiTheme="majorHAnsi" w:cstheme="majorHAnsi"/>
          <w:b/>
          <w:sz w:val="20"/>
          <w:szCs w:val="20"/>
          <w:lang w:eastAsia="pl-PL"/>
        </w:rPr>
        <w:tab/>
      </w:r>
    </w:p>
    <w:p w14:paraId="311E42C8" w14:textId="6FBB1547" w:rsidR="005B382F" w:rsidRPr="002D5AC5" w:rsidRDefault="005B382F" w:rsidP="002D5AC5">
      <w:pPr>
        <w:spacing w:after="0" w:line="240" w:lineRule="auto"/>
        <w:jc w:val="center"/>
        <w:rPr>
          <w:rFonts w:asciiTheme="majorHAnsi" w:eastAsia="Times New Roman" w:hAnsiTheme="majorHAnsi" w:cstheme="majorHAnsi"/>
          <w:b/>
          <w:sz w:val="20"/>
          <w:szCs w:val="20"/>
          <w:lang w:eastAsia="pl-PL"/>
        </w:rPr>
      </w:pPr>
      <w:r w:rsidRPr="002D5AC5">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ab/>
      </w:r>
      <w:r w:rsidRPr="002D5AC5">
        <w:rPr>
          <w:rFonts w:asciiTheme="majorHAnsi" w:eastAsia="Times New Roman" w:hAnsiTheme="majorHAnsi" w:cstheme="majorHAnsi"/>
          <w:b/>
          <w:sz w:val="20"/>
          <w:szCs w:val="20"/>
          <w:lang w:eastAsia="pl-PL"/>
        </w:rPr>
        <w:tab/>
      </w:r>
    </w:p>
    <w:p w14:paraId="70F4B9C3" w14:textId="77777777" w:rsidR="005B382F" w:rsidRDefault="005B382F"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1915A7CF" w14:textId="77777777" w:rsidR="00485FF9"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40CB9CB0" w14:textId="77777777" w:rsidR="00485FF9"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63063CA6" w14:textId="77777777" w:rsidR="00485FF9"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3423169C" w14:textId="77777777" w:rsidR="00485FF9" w:rsidRPr="002D5AC5"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1E0076ED" w14:textId="77777777" w:rsidR="005B382F" w:rsidRPr="002D5AC5" w:rsidRDefault="005B382F"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5D2D559C" w14:textId="77777777" w:rsidR="00043478" w:rsidRPr="002D5AC5" w:rsidRDefault="00043478"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14C6E902" w14:textId="77777777" w:rsidR="005B382F" w:rsidRDefault="005B382F" w:rsidP="002D5AC5">
      <w:pPr>
        <w:keepNext/>
        <w:keepLines/>
        <w:widowControl w:val="0"/>
        <w:spacing w:after="0" w:line="240" w:lineRule="auto"/>
        <w:jc w:val="both"/>
        <w:outlineLvl w:val="0"/>
        <w:rPr>
          <w:rFonts w:asciiTheme="majorHAnsi" w:eastAsia="Times New Roman" w:hAnsiTheme="majorHAnsi" w:cstheme="majorHAnsi"/>
          <w:sz w:val="20"/>
          <w:szCs w:val="20"/>
        </w:rPr>
      </w:pPr>
      <w:r w:rsidRPr="002D5AC5">
        <w:rPr>
          <w:rFonts w:asciiTheme="majorHAnsi" w:eastAsia="Times New Roman" w:hAnsiTheme="majorHAnsi" w:cstheme="majorHAnsi"/>
          <w:sz w:val="20"/>
          <w:szCs w:val="20"/>
        </w:rPr>
        <w:t xml:space="preserve">Umowę sporządził/a:……………………………………….. </w:t>
      </w:r>
    </w:p>
    <w:p w14:paraId="36FF2797" w14:textId="77777777" w:rsidR="00485FF9"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5FC38C4E" w14:textId="77777777" w:rsidR="00485FF9"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1AAF1A67" w14:textId="77777777" w:rsidR="00485FF9" w:rsidRPr="002D5AC5" w:rsidRDefault="00485FF9"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2DE59DDC" w14:textId="77777777" w:rsidR="005B382F" w:rsidRPr="002D5AC5" w:rsidRDefault="005B382F"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5CE5DA3C" w14:textId="77777777" w:rsidR="005B382F" w:rsidRDefault="005B382F"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r w:rsidRPr="002D5AC5">
        <w:rPr>
          <w:rFonts w:asciiTheme="majorHAnsi" w:eastAsia="Times New Roman" w:hAnsiTheme="majorHAnsi" w:cstheme="majorHAnsi"/>
          <w:sz w:val="20"/>
          <w:szCs w:val="20"/>
        </w:rPr>
        <w:t>Akceptacja Radcy Prawnego:……………………………</w:t>
      </w:r>
    </w:p>
    <w:p w14:paraId="4109E7E6" w14:textId="77777777" w:rsidR="00485FF9" w:rsidRDefault="00485FF9"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p>
    <w:p w14:paraId="39C38A74" w14:textId="77777777" w:rsidR="00485FF9" w:rsidRDefault="00485FF9"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p>
    <w:p w14:paraId="1BB5E1C2" w14:textId="77777777" w:rsidR="00485FF9" w:rsidRPr="002D5AC5" w:rsidRDefault="00485FF9"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p>
    <w:p w14:paraId="78F21D6A" w14:textId="77777777" w:rsidR="005B382F" w:rsidRPr="002D5AC5" w:rsidRDefault="005B382F" w:rsidP="002D5AC5">
      <w:pPr>
        <w:keepNext/>
        <w:keepLines/>
        <w:widowControl w:val="0"/>
        <w:spacing w:after="0" w:line="240" w:lineRule="auto"/>
        <w:jc w:val="both"/>
        <w:outlineLvl w:val="0"/>
        <w:rPr>
          <w:rFonts w:asciiTheme="majorHAnsi" w:eastAsia="Times New Roman" w:hAnsiTheme="majorHAnsi" w:cstheme="majorHAnsi"/>
          <w:sz w:val="20"/>
          <w:szCs w:val="20"/>
        </w:rPr>
      </w:pPr>
    </w:p>
    <w:p w14:paraId="7B5F61BE" w14:textId="77777777" w:rsidR="005B382F" w:rsidRPr="002D5AC5" w:rsidRDefault="005B382F"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r w:rsidRPr="002D5AC5">
        <w:rPr>
          <w:rFonts w:asciiTheme="majorHAnsi" w:eastAsia="Times New Roman" w:hAnsiTheme="majorHAnsi" w:cstheme="majorHAnsi"/>
          <w:sz w:val="20"/>
          <w:szCs w:val="20"/>
        </w:rPr>
        <w:t>Akceptacja finansowa:………………………………………</w:t>
      </w:r>
    </w:p>
    <w:p w14:paraId="1535A824" w14:textId="77777777" w:rsidR="005B382F" w:rsidRPr="002D5AC5" w:rsidRDefault="005B382F" w:rsidP="002D5AC5">
      <w:pPr>
        <w:keepNext/>
        <w:keepLines/>
        <w:widowControl w:val="0"/>
        <w:spacing w:after="0" w:line="240" w:lineRule="auto"/>
        <w:ind w:left="880" w:hanging="880"/>
        <w:jc w:val="both"/>
        <w:outlineLvl w:val="0"/>
        <w:rPr>
          <w:rFonts w:asciiTheme="majorHAnsi" w:eastAsia="Times New Roman" w:hAnsiTheme="majorHAnsi" w:cstheme="majorHAnsi"/>
          <w:sz w:val="20"/>
          <w:szCs w:val="20"/>
        </w:rPr>
      </w:pPr>
    </w:p>
    <w:p w14:paraId="62DBF5A8" w14:textId="77777777" w:rsidR="005B382F" w:rsidRPr="002D5AC5" w:rsidRDefault="005B382F" w:rsidP="002D5AC5">
      <w:pPr>
        <w:spacing w:after="0" w:line="240" w:lineRule="auto"/>
        <w:contextualSpacing/>
        <w:jc w:val="both"/>
        <w:rPr>
          <w:rFonts w:asciiTheme="majorHAnsi" w:eastAsia="Times New Roman" w:hAnsiTheme="majorHAnsi" w:cstheme="majorHAnsi"/>
          <w:sz w:val="20"/>
          <w:szCs w:val="20"/>
          <w:highlight w:val="yellow"/>
          <w:lang w:eastAsia="pl-PL"/>
        </w:rPr>
      </w:pPr>
    </w:p>
    <w:p w14:paraId="12563922" w14:textId="77777777" w:rsidR="007B22EB" w:rsidRPr="002D5AC5" w:rsidRDefault="007B22EB" w:rsidP="002D5AC5">
      <w:pPr>
        <w:spacing w:after="0" w:line="240" w:lineRule="auto"/>
        <w:contextualSpacing/>
        <w:jc w:val="both"/>
        <w:rPr>
          <w:rFonts w:asciiTheme="majorHAnsi" w:eastAsia="Times New Roman" w:hAnsiTheme="majorHAnsi" w:cstheme="majorHAnsi"/>
          <w:color w:val="000000" w:themeColor="text1"/>
          <w:sz w:val="20"/>
          <w:szCs w:val="20"/>
          <w:highlight w:val="yellow"/>
          <w:lang w:eastAsia="pl-PL"/>
        </w:rPr>
      </w:pPr>
    </w:p>
    <w:sectPr w:rsidR="007B22EB" w:rsidRPr="002D5AC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D526E" w14:textId="77777777" w:rsidR="007D4ADD" w:rsidRDefault="007D4ADD" w:rsidP="001C2152">
      <w:pPr>
        <w:spacing w:after="0" w:line="240" w:lineRule="auto"/>
      </w:pPr>
      <w:r>
        <w:separator/>
      </w:r>
    </w:p>
  </w:endnote>
  <w:endnote w:type="continuationSeparator" w:id="0">
    <w:p w14:paraId="0430CD26" w14:textId="77777777" w:rsidR="007D4ADD" w:rsidRDefault="007D4ADD" w:rsidP="001C2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08251"/>
      <w:docPartObj>
        <w:docPartGallery w:val="Page Numbers (Bottom of Page)"/>
        <w:docPartUnique/>
      </w:docPartObj>
    </w:sdtPr>
    <w:sdtEndPr/>
    <w:sdtContent>
      <w:sdt>
        <w:sdtPr>
          <w:id w:val="1728636285"/>
          <w:docPartObj>
            <w:docPartGallery w:val="Page Numbers (Top of Page)"/>
            <w:docPartUnique/>
          </w:docPartObj>
        </w:sdtPr>
        <w:sdtEndPr/>
        <w:sdtContent>
          <w:p w14:paraId="7AEC59C0" w14:textId="164A2426" w:rsidR="00570499" w:rsidRDefault="00570499">
            <w:pPr>
              <w:pStyle w:val="Stopka"/>
              <w:jc w:val="center"/>
            </w:pPr>
            <w:r w:rsidRPr="00133E5A">
              <w:rPr>
                <w:sz w:val="16"/>
                <w:szCs w:val="16"/>
              </w:rPr>
              <w:t xml:space="preserve">Strona </w:t>
            </w:r>
            <w:r w:rsidRPr="00133E5A">
              <w:rPr>
                <w:b/>
                <w:bCs/>
                <w:sz w:val="16"/>
                <w:szCs w:val="16"/>
              </w:rPr>
              <w:fldChar w:fldCharType="begin"/>
            </w:r>
            <w:r w:rsidRPr="00133E5A">
              <w:rPr>
                <w:b/>
                <w:bCs/>
                <w:sz w:val="16"/>
                <w:szCs w:val="16"/>
              </w:rPr>
              <w:instrText>PAGE</w:instrText>
            </w:r>
            <w:r w:rsidRPr="00133E5A">
              <w:rPr>
                <w:b/>
                <w:bCs/>
                <w:sz w:val="16"/>
                <w:szCs w:val="16"/>
              </w:rPr>
              <w:fldChar w:fldCharType="separate"/>
            </w:r>
            <w:r w:rsidRPr="00133E5A">
              <w:rPr>
                <w:b/>
                <w:bCs/>
                <w:sz w:val="16"/>
                <w:szCs w:val="16"/>
              </w:rPr>
              <w:t>2</w:t>
            </w:r>
            <w:r w:rsidRPr="00133E5A">
              <w:rPr>
                <w:b/>
                <w:bCs/>
                <w:sz w:val="16"/>
                <w:szCs w:val="16"/>
              </w:rPr>
              <w:fldChar w:fldCharType="end"/>
            </w:r>
            <w:r w:rsidRPr="00133E5A">
              <w:rPr>
                <w:sz w:val="16"/>
                <w:szCs w:val="16"/>
              </w:rPr>
              <w:t xml:space="preserve"> z </w:t>
            </w:r>
            <w:r w:rsidRPr="00133E5A">
              <w:rPr>
                <w:b/>
                <w:bCs/>
                <w:sz w:val="16"/>
                <w:szCs w:val="16"/>
              </w:rPr>
              <w:fldChar w:fldCharType="begin"/>
            </w:r>
            <w:r w:rsidRPr="00133E5A">
              <w:rPr>
                <w:b/>
                <w:bCs/>
                <w:sz w:val="16"/>
                <w:szCs w:val="16"/>
              </w:rPr>
              <w:instrText>NUMPAGES</w:instrText>
            </w:r>
            <w:r w:rsidRPr="00133E5A">
              <w:rPr>
                <w:b/>
                <w:bCs/>
                <w:sz w:val="16"/>
                <w:szCs w:val="16"/>
              </w:rPr>
              <w:fldChar w:fldCharType="separate"/>
            </w:r>
            <w:r w:rsidRPr="00133E5A">
              <w:rPr>
                <w:b/>
                <w:bCs/>
                <w:sz w:val="16"/>
                <w:szCs w:val="16"/>
              </w:rPr>
              <w:t>2</w:t>
            </w:r>
            <w:r w:rsidRPr="00133E5A">
              <w:rPr>
                <w:b/>
                <w:bCs/>
                <w:sz w:val="16"/>
                <w:szCs w:val="16"/>
              </w:rPr>
              <w:fldChar w:fldCharType="end"/>
            </w:r>
          </w:p>
        </w:sdtContent>
      </w:sdt>
    </w:sdtContent>
  </w:sdt>
  <w:p w14:paraId="705DB860" w14:textId="77777777" w:rsidR="005726AE" w:rsidRDefault="005726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94A1" w14:textId="77777777" w:rsidR="007D4ADD" w:rsidRDefault="007D4ADD" w:rsidP="001C2152">
      <w:pPr>
        <w:spacing w:after="0" w:line="240" w:lineRule="auto"/>
      </w:pPr>
      <w:r>
        <w:separator/>
      </w:r>
    </w:p>
  </w:footnote>
  <w:footnote w:type="continuationSeparator" w:id="0">
    <w:p w14:paraId="2C66EEB5" w14:textId="77777777" w:rsidR="007D4ADD" w:rsidRDefault="007D4ADD" w:rsidP="001C2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F67EA" w14:textId="5807DFF6" w:rsidR="00CC4F13" w:rsidRPr="005B382F" w:rsidRDefault="00CC4F13">
    <w:pPr>
      <w:pStyle w:val="Nagwek"/>
      <w:rPr>
        <w:sz w:val="16"/>
        <w:szCs w:val="16"/>
      </w:rPr>
    </w:pPr>
    <w:r w:rsidRPr="006F3A49">
      <w:rPr>
        <w:b/>
        <w:bCs/>
        <w:sz w:val="16"/>
        <w:szCs w:val="16"/>
      </w:rPr>
      <w:t>ZO-</w:t>
    </w:r>
    <w:r w:rsidR="00C23FDA">
      <w:rPr>
        <w:b/>
        <w:bCs/>
        <w:sz w:val="16"/>
        <w:szCs w:val="16"/>
      </w:rPr>
      <w:t>0</w:t>
    </w:r>
    <w:r w:rsidR="00066484">
      <w:rPr>
        <w:b/>
        <w:bCs/>
        <w:sz w:val="16"/>
        <w:szCs w:val="16"/>
      </w:rPr>
      <w:t>4</w:t>
    </w:r>
    <w:r w:rsidR="00C23FDA">
      <w:rPr>
        <w:b/>
        <w:bCs/>
        <w:sz w:val="16"/>
        <w:szCs w:val="16"/>
      </w:rPr>
      <w:t>/202</w:t>
    </w:r>
    <w:r w:rsidR="00066484">
      <w:rPr>
        <w:b/>
        <w:bCs/>
        <w:sz w:val="16"/>
        <w:szCs w:val="16"/>
      </w:rPr>
      <w:t>6</w:t>
    </w:r>
    <w:r w:rsidRPr="006F3A49">
      <w:rPr>
        <w:b/>
        <w:bCs/>
        <w:sz w:val="16"/>
        <w:szCs w:val="16"/>
      </w:rPr>
      <w:t xml:space="preserve">                                                                                                         </w:t>
    </w:r>
    <w:r w:rsidR="005B382F" w:rsidRPr="006F3A49">
      <w:rPr>
        <w:b/>
        <w:bCs/>
        <w:sz w:val="16"/>
        <w:szCs w:val="16"/>
      </w:rPr>
      <w:t xml:space="preserve">                                                                </w:t>
    </w:r>
    <w:r w:rsidRPr="006F3A49">
      <w:rPr>
        <w:b/>
        <w:bCs/>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242"/>
    <w:multiLevelType w:val="hybridMultilevel"/>
    <w:tmpl w:val="0A0CD256"/>
    <w:lvl w:ilvl="0" w:tplc="A29CA242">
      <w:start w:val="4"/>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81291"/>
    <w:multiLevelType w:val="hybridMultilevel"/>
    <w:tmpl w:val="092086DC"/>
    <w:lvl w:ilvl="0" w:tplc="4EBC0BC6">
      <w:start w:val="1"/>
      <w:numFmt w:val="decimal"/>
      <w:lvlText w:val="%1."/>
      <w:lvlJc w:val="left"/>
      <w:pPr>
        <w:ind w:left="1068" w:hanging="360"/>
      </w:pPr>
      <w:rPr>
        <w:rFonts w:hint="default"/>
        <w:b w:val="0"/>
        <w:b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7CD69B0"/>
    <w:multiLevelType w:val="hybridMultilevel"/>
    <w:tmpl w:val="82C67948"/>
    <w:lvl w:ilvl="0" w:tplc="1E0E69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53B9D"/>
    <w:multiLevelType w:val="hybridMultilevel"/>
    <w:tmpl w:val="20023926"/>
    <w:lvl w:ilvl="0" w:tplc="C3262B78">
      <w:start w:val="1"/>
      <w:numFmt w:val="decimal"/>
      <w:lvlText w:val="%1."/>
      <w:lvlJc w:val="left"/>
      <w:pPr>
        <w:ind w:left="720" w:hanging="360"/>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60C6FC5"/>
    <w:multiLevelType w:val="hybridMultilevel"/>
    <w:tmpl w:val="7ABE2E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6C3B18"/>
    <w:multiLevelType w:val="hybridMultilevel"/>
    <w:tmpl w:val="A7FC12DC"/>
    <w:lvl w:ilvl="0" w:tplc="3A3A0BF0">
      <w:start w:val="2"/>
      <w:numFmt w:val="decimal"/>
      <w:lvlText w:val="%1."/>
      <w:lvlJc w:val="left"/>
      <w:pPr>
        <w:ind w:left="720" w:hanging="360"/>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3E12840"/>
    <w:multiLevelType w:val="hybridMultilevel"/>
    <w:tmpl w:val="3CA289B0"/>
    <w:lvl w:ilvl="0" w:tplc="9476D6E8">
      <w:start w:val="1"/>
      <w:numFmt w:val="decimal"/>
      <w:lvlText w:val="%1."/>
      <w:lvlJc w:val="left"/>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4A2139D"/>
    <w:multiLevelType w:val="hybridMultilevel"/>
    <w:tmpl w:val="322AF7B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6CE6383"/>
    <w:multiLevelType w:val="hybridMultilevel"/>
    <w:tmpl w:val="C9FC3F94"/>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285906D5"/>
    <w:multiLevelType w:val="multilevel"/>
    <w:tmpl w:val="213C4496"/>
    <w:lvl w:ilvl="0">
      <w:start w:val="1"/>
      <w:numFmt w:val="decimal"/>
      <w:lvlText w:val="%1."/>
      <w:lvlJc w:val="left"/>
      <w:pPr>
        <w:tabs>
          <w:tab w:val="num" w:pos="785"/>
        </w:tabs>
        <w:ind w:left="785" w:hanging="360"/>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2A721E8E"/>
    <w:multiLevelType w:val="hybridMultilevel"/>
    <w:tmpl w:val="55365CC4"/>
    <w:lvl w:ilvl="0" w:tplc="52AABE3A">
      <w:start w:val="1"/>
      <w:numFmt w:val="decimal"/>
      <w:lvlText w:val="%1."/>
      <w:lvlJc w:val="left"/>
      <w:pPr>
        <w:ind w:left="720" w:hanging="360"/>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A41BD7"/>
    <w:multiLevelType w:val="hybridMultilevel"/>
    <w:tmpl w:val="9856C10C"/>
    <w:lvl w:ilvl="0" w:tplc="6BB2F114">
      <w:start w:val="1"/>
      <w:numFmt w:val="decimal"/>
      <w:lvlText w:val="%1."/>
      <w:lvlJc w:val="left"/>
      <w:pPr>
        <w:ind w:left="720" w:hanging="360"/>
      </w:pPr>
      <w:rPr>
        <w:rFonts w:hint="default"/>
        <w:b w:val="0"/>
        <w:bCs/>
        <w:i w:val="0"/>
        <w:i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102FA4"/>
    <w:multiLevelType w:val="hybridMultilevel"/>
    <w:tmpl w:val="3FE0C4A6"/>
    <w:lvl w:ilvl="0" w:tplc="B7FA7984">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04204E"/>
    <w:multiLevelType w:val="hybridMultilevel"/>
    <w:tmpl w:val="CB203B66"/>
    <w:lvl w:ilvl="0" w:tplc="9A12427C">
      <w:start w:val="1"/>
      <w:numFmt w:val="decimal"/>
      <w:lvlText w:val="%1."/>
      <w:lvlJc w:val="left"/>
      <w:pPr>
        <w:ind w:left="360" w:hanging="360"/>
      </w:pPr>
      <w:rPr>
        <w:b w:val="0"/>
        <w:bCs/>
        <w:i w:val="0"/>
        <w:iCs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4" w15:restartNumberingAfterBreak="0">
    <w:nsid w:val="4337630A"/>
    <w:multiLevelType w:val="hybridMultilevel"/>
    <w:tmpl w:val="14C40D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0241CA"/>
    <w:multiLevelType w:val="hybridMultilevel"/>
    <w:tmpl w:val="6068D58E"/>
    <w:lvl w:ilvl="0" w:tplc="74CC30F6">
      <w:start w:val="3"/>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58E06555"/>
    <w:multiLevelType w:val="hybridMultilevel"/>
    <w:tmpl w:val="A8FEB3F4"/>
    <w:lvl w:ilvl="0" w:tplc="BDC84440">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7" w15:restartNumberingAfterBreak="0">
    <w:nsid w:val="59537C17"/>
    <w:multiLevelType w:val="hybridMultilevel"/>
    <w:tmpl w:val="63E83402"/>
    <w:lvl w:ilvl="0" w:tplc="8F448CD4">
      <w:start w:val="1"/>
      <w:numFmt w:val="lowerLetter"/>
      <w:lvlText w:val="%1)"/>
      <w:lvlJc w:val="left"/>
      <w:pPr>
        <w:ind w:left="1275" w:hanging="360"/>
      </w:pPr>
      <w:rPr>
        <w:b w:val="0"/>
        <w:i w:val="0"/>
      </w:rPr>
    </w:lvl>
    <w:lvl w:ilvl="1" w:tplc="04150019">
      <w:start w:val="1"/>
      <w:numFmt w:val="lowerLetter"/>
      <w:lvlText w:val="%2."/>
      <w:lvlJc w:val="left"/>
      <w:pPr>
        <w:ind w:left="3561" w:hanging="360"/>
      </w:pPr>
    </w:lvl>
    <w:lvl w:ilvl="2" w:tplc="0415001B">
      <w:start w:val="1"/>
      <w:numFmt w:val="lowerRoman"/>
      <w:lvlText w:val="%3."/>
      <w:lvlJc w:val="right"/>
      <w:pPr>
        <w:ind w:left="4281" w:hanging="180"/>
      </w:pPr>
    </w:lvl>
    <w:lvl w:ilvl="3" w:tplc="0415000F">
      <w:start w:val="1"/>
      <w:numFmt w:val="decimal"/>
      <w:lvlText w:val="%4."/>
      <w:lvlJc w:val="left"/>
      <w:pPr>
        <w:ind w:left="5001" w:hanging="360"/>
      </w:pPr>
    </w:lvl>
    <w:lvl w:ilvl="4" w:tplc="04150019">
      <w:start w:val="1"/>
      <w:numFmt w:val="lowerLetter"/>
      <w:lvlText w:val="%5."/>
      <w:lvlJc w:val="left"/>
      <w:pPr>
        <w:ind w:left="5721" w:hanging="360"/>
      </w:pPr>
    </w:lvl>
    <w:lvl w:ilvl="5" w:tplc="0415001B">
      <w:start w:val="1"/>
      <w:numFmt w:val="lowerRoman"/>
      <w:lvlText w:val="%6."/>
      <w:lvlJc w:val="right"/>
      <w:pPr>
        <w:ind w:left="6441" w:hanging="180"/>
      </w:pPr>
    </w:lvl>
    <w:lvl w:ilvl="6" w:tplc="0415000F">
      <w:start w:val="1"/>
      <w:numFmt w:val="decimal"/>
      <w:lvlText w:val="%7."/>
      <w:lvlJc w:val="left"/>
      <w:pPr>
        <w:ind w:left="7161" w:hanging="360"/>
      </w:pPr>
    </w:lvl>
    <w:lvl w:ilvl="7" w:tplc="04150019">
      <w:start w:val="1"/>
      <w:numFmt w:val="lowerLetter"/>
      <w:lvlText w:val="%8."/>
      <w:lvlJc w:val="left"/>
      <w:pPr>
        <w:ind w:left="7881" w:hanging="360"/>
      </w:pPr>
    </w:lvl>
    <w:lvl w:ilvl="8" w:tplc="0415001B">
      <w:start w:val="1"/>
      <w:numFmt w:val="lowerRoman"/>
      <w:lvlText w:val="%9."/>
      <w:lvlJc w:val="right"/>
      <w:pPr>
        <w:ind w:left="8601" w:hanging="180"/>
      </w:pPr>
    </w:lvl>
  </w:abstractNum>
  <w:abstractNum w:abstractNumId="18" w15:restartNumberingAfterBreak="0">
    <w:nsid w:val="5995678E"/>
    <w:multiLevelType w:val="hybridMultilevel"/>
    <w:tmpl w:val="1C80B76C"/>
    <w:lvl w:ilvl="0" w:tplc="A9861B86">
      <w:start w:val="1"/>
      <w:numFmt w:val="bullet"/>
      <w:lvlText w:val="―"/>
      <w:lvlJc w:val="left"/>
      <w:pPr>
        <w:ind w:left="1068" w:hanging="360"/>
      </w:pPr>
      <w:rPr>
        <w:rFonts w:ascii="Trebuchet MS" w:hAnsi="Trebuchet MS"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9" w15:restartNumberingAfterBreak="0">
    <w:nsid w:val="59CE78F0"/>
    <w:multiLevelType w:val="hybridMultilevel"/>
    <w:tmpl w:val="8DEC36F8"/>
    <w:lvl w:ilvl="0" w:tplc="1EC023C2">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FD095C"/>
    <w:multiLevelType w:val="hybridMultilevel"/>
    <w:tmpl w:val="48C88162"/>
    <w:lvl w:ilvl="0" w:tplc="13308028">
      <w:start w:val="4"/>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D87739"/>
    <w:multiLevelType w:val="hybridMultilevel"/>
    <w:tmpl w:val="4EA4398C"/>
    <w:lvl w:ilvl="0" w:tplc="A9861B86">
      <w:start w:val="1"/>
      <w:numFmt w:val="bullet"/>
      <w:lvlText w:val="―"/>
      <w:lvlJc w:val="left"/>
      <w:pPr>
        <w:ind w:left="1074" w:hanging="360"/>
      </w:pPr>
      <w:rPr>
        <w:rFonts w:ascii="Trebuchet MS" w:hAnsi="Trebuchet MS" w:hint="default"/>
      </w:rPr>
    </w:lvl>
    <w:lvl w:ilvl="1" w:tplc="04150003">
      <w:start w:val="1"/>
      <w:numFmt w:val="bullet"/>
      <w:lvlText w:val="o"/>
      <w:lvlJc w:val="left"/>
      <w:pPr>
        <w:ind w:left="1794" w:hanging="360"/>
      </w:pPr>
      <w:rPr>
        <w:rFonts w:ascii="Courier New" w:hAnsi="Courier New" w:cs="Courier New" w:hint="default"/>
      </w:rPr>
    </w:lvl>
    <w:lvl w:ilvl="2" w:tplc="04150005">
      <w:start w:val="1"/>
      <w:numFmt w:val="bullet"/>
      <w:lvlText w:val=""/>
      <w:lvlJc w:val="left"/>
      <w:pPr>
        <w:ind w:left="2514" w:hanging="360"/>
      </w:pPr>
      <w:rPr>
        <w:rFonts w:ascii="Wingdings" w:hAnsi="Wingdings" w:hint="default"/>
      </w:rPr>
    </w:lvl>
    <w:lvl w:ilvl="3" w:tplc="04150001">
      <w:start w:val="1"/>
      <w:numFmt w:val="bullet"/>
      <w:lvlText w:val=""/>
      <w:lvlJc w:val="left"/>
      <w:pPr>
        <w:ind w:left="3234" w:hanging="360"/>
      </w:pPr>
      <w:rPr>
        <w:rFonts w:ascii="Symbol" w:hAnsi="Symbol" w:hint="default"/>
      </w:rPr>
    </w:lvl>
    <w:lvl w:ilvl="4" w:tplc="04150003">
      <w:start w:val="1"/>
      <w:numFmt w:val="bullet"/>
      <w:lvlText w:val="o"/>
      <w:lvlJc w:val="left"/>
      <w:pPr>
        <w:ind w:left="3954" w:hanging="360"/>
      </w:pPr>
      <w:rPr>
        <w:rFonts w:ascii="Courier New" w:hAnsi="Courier New" w:cs="Courier New" w:hint="default"/>
      </w:rPr>
    </w:lvl>
    <w:lvl w:ilvl="5" w:tplc="04150005">
      <w:start w:val="1"/>
      <w:numFmt w:val="bullet"/>
      <w:lvlText w:val=""/>
      <w:lvlJc w:val="left"/>
      <w:pPr>
        <w:ind w:left="4674" w:hanging="360"/>
      </w:pPr>
      <w:rPr>
        <w:rFonts w:ascii="Wingdings" w:hAnsi="Wingdings" w:hint="default"/>
      </w:rPr>
    </w:lvl>
    <w:lvl w:ilvl="6" w:tplc="04150001">
      <w:start w:val="1"/>
      <w:numFmt w:val="bullet"/>
      <w:lvlText w:val=""/>
      <w:lvlJc w:val="left"/>
      <w:pPr>
        <w:ind w:left="5394" w:hanging="360"/>
      </w:pPr>
      <w:rPr>
        <w:rFonts w:ascii="Symbol" w:hAnsi="Symbol" w:hint="default"/>
      </w:rPr>
    </w:lvl>
    <w:lvl w:ilvl="7" w:tplc="04150003">
      <w:start w:val="1"/>
      <w:numFmt w:val="bullet"/>
      <w:lvlText w:val="o"/>
      <w:lvlJc w:val="left"/>
      <w:pPr>
        <w:ind w:left="6114" w:hanging="360"/>
      </w:pPr>
      <w:rPr>
        <w:rFonts w:ascii="Courier New" w:hAnsi="Courier New" w:cs="Courier New" w:hint="default"/>
      </w:rPr>
    </w:lvl>
    <w:lvl w:ilvl="8" w:tplc="04150005">
      <w:start w:val="1"/>
      <w:numFmt w:val="bullet"/>
      <w:lvlText w:val=""/>
      <w:lvlJc w:val="left"/>
      <w:pPr>
        <w:ind w:left="6834" w:hanging="360"/>
      </w:pPr>
      <w:rPr>
        <w:rFonts w:ascii="Wingdings" w:hAnsi="Wingdings" w:hint="default"/>
      </w:rPr>
    </w:lvl>
  </w:abstractNum>
  <w:abstractNum w:abstractNumId="22" w15:restartNumberingAfterBreak="0">
    <w:nsid w:val="68B523A6"/>
    <w:multiLevelType w:val="hybridMultilevel"/>
    <w:tmpl w:val="C7EAE2DC"/>
    <w:lvl w:ilvl="0" w:tplc="90D0DEC0">
      <w:start w:val="2"/>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111E88"/>
    <w:multiLevelType w:val="hybridMultilevel"/>
    <w:tmpl w:val="D7D46CC8"/>
    <w:lvl w:ilvl="0" w:tplc="AB5C66EE">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8F0BBE"/>
    <w:multiLevelType w:val="hybridMultilevel"/>
    <w:tmpl w:val="F9086BE8"/>
    <w:lvl w:ilvl="0" w:tplc="10FE584A">
      <w:start w:val="1"/>
      <w:numFmt w:val="lowerLetter"/>
      <w:lvlText w:val="%1)"/>
      <w:lvlJc w:val="left"/>
      <w:pPr>
        <w:ind w:left="1080" w:hanging="360"/>
      </w:pPr>
      <w:rPr>
        <w:b w:val="0"/>
        <w:bCs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9964569"/>
    <w:multiLevelType w:val="hybridMultilevel"/>
    <w:tmpl w:val="C21C535E"/>
    <w:lvl w:ilvl="0" w:tplc="ABEC18D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8186F"/>
    <w:multiLevelType w:val="hybridMultilevel"/>
    <w:tmpl w:val="8E9C742C"/>
    <w:lvl w:ilvl="0" w:tplc="0415000F">
      <w:start w:val="1"/>
      <w:numFmt w:val="decimal"/>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num w:numId="1" w16cid:durableId="1910114642">
    <w:abstractNumId w:val="6"/>
  </w:num>
  <w:num w:numId="2" w16cid:durableId="1258368758">
    <w:abstractNumId w:val="0"/>
  </w:num>
  <w:num w:numId="3" w16cid:durableId="855387051">
    <w:abstractNumId w:val="26"/>
  </w:num>
  <w:num w:numId="4" w16cid:durableId="9566394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791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4390431">
    <w:abstractNumId w:val="7"/>
  </w:num>
  <w:num w:numId="7" w16cid:durableId="396707723">
    <w:abstractNumId w:val="9"/>
  </w:num>
  <w:num w:numId="8" w16cid:durableId="2050298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681238">
    <w:abstractNumId w:val="2"/>
  </w:num>
  <w:num w:numId="10" w16cid:durableId="55882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08517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8889913">
    <w:abstractNumId w:val="11"/>
  </w:num>
  <w:num w:numId="13" w16cid:durableId="820315289">
    <w:abstractNumId w:val="23"/>
  </w:num>
  <w:num w:numId="14" w16cid:durableId="1354575490">
    <w:abstractNumId w:val="22"/>
  </w:num>
  <w:num w:numId="15" w16cid:durableId="274169608">
    <w:abstractNumId w:val="24"/>
  </w:num>
  <w:num w:numId="16" w16cid:durableId="923028881">
    <w:abstractNumId w:val="14"/>
  </w:num>
  <w:num w:numId="17" w16cid:durableId="114181612">
    <w:abstractNumId w:val="21"/>
  </w:num>
  <w:num w:numId="18" w16cid:durableId="6367598">
    <w:abstractNumId w:val="4"/>
  </w:num>
  <w:num w:numId="19" w16cid:durableId="325205209">
    <w:abstractNumId w:val="10"/>
  </w:num>
  <w:num w:numId="20" w16cid:durableId="9755229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769212">
    <w:abstractNumId w:val="3"/>
  </w:num>
  <w:num w:numId="22" w16cid:durableId="906956760">
    <w:abstractNumId w:val="18"/>
  </w:num>
  <w:num w:numId="23" w16cid:durableId="36001726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801066">
    <w:abstractNumId w:val="20"/>
  </w:num>
  <w:num w:numId="25" w16cid:durableId="1587417627">
    <w:abstractNumId w:val="15"/>
  </w:num>
  <w:num w:numId="26" w16cid:durableId="1083915943">
    <w:abstractNumId w:val="5"/>
  </w:num>
  <w:num w:numId="27" w16cid:durableId="1535193154">
    <w:abstractNumId w:val="7"/>
  </w:num>
  <w:num w:numId="28" w16cid:durableId="2005157578">
    <w:abstractNumId w:val="13"/>
  </w:num>
  <w:num w:numId="29" w16cid:durableId="1888335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073"/>
    <w:rsid w:val="00001F25"/>
    <w:rsid w:val="00011246"/>
    <w:rsid w:val="00012463"/>
    <w:rsid w:val="0002341B"/>
    <w:rsid w:val="00026785"/>
    <w:rsid w:val="00043478"/>
    <w:rsid w:val="0005489A"/>
    <w:rsid w:val="00066484"/>
    <w:rsid w:val="00077739"/>
    <w:rsid w:val="000A1AD0"/>
    <w:rsid w:val="000B49BC"/>
    <w:rsid w:val="000D202D"/>
    <w:rsid w:val="000F0E96"/>
    <w:rsid w:val="001024EF"/>
    <w:rsid w:val="0010768A"/>
    <w:rsid w:val="00133E5A"/>
    <w:rsid w:val="00163B27"/>
    <w:rsid w:val="0017667B"/>
    <w:rsid w:val="00176842"/>
    <w:rsid w:val="00180A9F"/>
    <w:rsid w:val="001826CC"/>
    <w:rsid w:val="00184A12"/>
    <w:rsid w:val="001C2152"/>
    <w:rsid w:val="001C291D"/>
    <w:rsid w:val="001D6EF3"/>
    <w:rsid w:val="001E462D"/>
    <w:rsid w:val="001F52B8"/>
    <w:rsid w:val="0020068F"/>
    <w:rsid w:val="0021766E"/>
    <w:rsid w:val="00220E1B"/>
    <w:rsid w:val="00222E8E"/>
    <w:rsid w:val="00250660"/>
    <w:rsid w:val="00262255"/>
    <w:rsid w:val="00263B97"/>
    <w:rsid w:val="0028015B"/>
    <w:rsid w:val="00287251"/>
    <w:rsid w:val="002C7D8D"/>
    <w:rsid w:val="002D2495"/>
    <w:rsid w:val="002D4DA9"/>
    <w:rsid w:val="002D5AC5"/>
    <w:rsid w:val="002E405E"/>
    <w:rsid w:val="002F4DA6"/>
    <w:rsid w:val="003128F0"/>
    <w:rsid w:val="00323836"/>
    <w:rsid w:val="003273BE"/>
    <w:rsid w:val="0035321B"/>
    <w:rsid w:val="00362C37"/>
    <w:rsid w:val="00375365"/>
    <w:rsid w:val="003758F6"/>
    <w:rsid w:val="003840A9"/>
    <w:rsid w:val="003A0EB6"/>
    <w:rsid w:val="003D4841"/>
    <w:rsid w:val="003D4E21"/>
    <w:rsid w:val="003D6360"/>
    <w:rsid w:val="003E0514"/>
    <w:rsid w:val="003E1278"/>
    <w:rsid w:val="003F4DA4"/>
    <w:rsid w:val="00407D09"/>
    <w:rsid w:val="00416B33"/>
    <w:rsid w:val="00421D31"/>
    <w:rsid w:val="00446E5F"/>
    <w:rsid w:val="00485FF9"/>
    <w:rsid w:val="00487FB9"/>
    <w:rsid w:val="004929C5"/>
    <w:rsid w:val="004A4F92"/>
    <w:rsid w:val="004A6A1E"/>
    <w:rsid w:val="004E2FB3"/>
    <w:rsid w:val="004E4E43"/>
    <w:rsid w:val="004F3803"/>
    <w:rsid w:val="00504B95"/>
    <w:rsid w:val="0050568F"/>
    <w:rsid w:val="00507A7F"/>
    <w:rsid w:val="00514B22"/>
    <w:rsid w:val="00526A98"/>
    <w:rsid w:val="00530A71"/>
    <w:rsid w:val="00570499"/>
    <w:rsid w:val="005726AE"/>
    <w:rsid w:val="00583A37"/>
    <w:rsid w:val="005A1E76"/>
    <w:rsid w:val="005A6CA3"/>
    <w:rsid w:val="005A6EEA"/>
    <w:rsid w:val="005B382F"/>
    <w:rsid w:val="005B4854"/>
    <w:rsid w:val="005F3AE6"/>
    <w:rsid w:val="005F4A7B"/>
    <w:rsid w:val="005F7073"/>
    <w:rsid w:val="00606815"/>
    <w:rsid w:val="006641EA"/>
    <w:rsid w:val="00674399"/>
    <w:rsid w:val="00690759"/>
    <w:rsid w:val="006C2404"/>
    <w:rsid w:val="006C6FE3"/>
    <w:rsid w:val="006E21CB"/>
    <w:rsid w:val="006F3A49"/>
    <w:rsid w:val="006F5F8C"/>
    <w:rsid w:val="00701CF2"/>
    <w:rsid w:val="0071488F"/>
    <w:rsid w:val="007171D2"/>
    <w:rsid w:val="007217EE"/>
    <w:rsid w:val="007217F3"/>
    <w:rsid w:val="0075600F"/>
    <w:rsid w:val="00757F71"/>
    <w:rsid w:val="00765747"/>
    <w:rsid w:val="0077015E"/>
    <w:rsid w:val="0078023B"/>
    <w:rsid w:val="00782634"/>
    <w:rsid w:val="00784DDA"/>
    <w:rsid w:val="00787849"/>
    <w:rsid w:val="00792316"/>
    <w:rsid w:val="007932C0"/>
    <w:rsid w:val="00796A77"/>
    <w:rsid w:val="007B22EB"/>
    <w:rsid w:val="007C790E"/>
    <w:rsid w:val="007D4ADD"/>
    <w:rsid w:val="007E18B5"/>
    <w:rsid w:val="007F58A3"/>
    <w:rsid w:val="00835D7D"/>
    <w:rsid w:val="00840A8A"/>
    <w:rsid w:val="00842CD5"/>
    <w:rsid w:val="00851514"/>
    <w:rsid w:val="00851669"/>
    <w:rsid w:val="00863E58"/>
    <w:rsid w:val="00881D1D"/>
    <w:rsid w:val="008851A2"/>
    <w:rsid w:val="008C4261"/>
    <w:rsid w:val="008C6A0E"/>
    <w:rsid w:val="008E3F07"/>
    <w:rsid w:val="008F2206"/>
    <w:rsid w:val="008F5504"/>
    <w:rsid w:val="00900245"/>
    <w:rsid w:val="00920AD3"/>
    <w:rsid w:val="0092766C"/>
    <w:rsid w:val="00931376"/>
    <w:rsid w:val="00936FFA"/>
    <w:rsid w:val="00944D31"/>
    <w:rsid w:val="009623BC"/>
    <w:rsid w:val="00963E36"/>
    <w:rsid w:val="00966E02"/>
    <w:rsid w:val="009711AF"/>
    <w:rsid w:val="009722B2"/>
    <w:rsid w:val="00990517"/>
    <w:rsid w:val="00992621"/>
    <w:rsid w:val="009979D3"/>
    <w:rsid w:val="009A1A97"/>
    <w:rsid w:val="009C0BD6"/>
    <w:rsid w:val="009C712C"/>
    <w:rsid w:val="009D0833"/>
    <w:rsid w:val="009E16B8"/>
    <w:rsid w:val="00A10F77"/>
    <w:rsid w:val="00A20792"/>
    <w:rsid w:val="00A2647C"/>
    <w:rsid w:val="00A26ED6"/>
    <w:rsid w:val="00A35B65"/>
    <w:rsid w:val="00A5485A"/>
    <w:rsid w:val="00A57112"/>
    <w:rsid w:val="00A61925"/>
    <w:rsid w:val="00A71A75"/>
    <w:rsid w:val="00A91C1D"/>
    <w:rsid w:val="00AB10DF"/>
    <w:rsid w:val="00AB6DB9"/>
    <w:rsid w:val="00AB70F1"/>
    <w:rsid w:val="00AC588F"/>
    <w:rsid w:val="00AE669C"/>
    <w:rsid w:val="00AE7B1E"/>
    <w:rsid w:val="00AF14B9"/>
    <w:rsid w:val="00AF57A8"/>
    <w:rsid w:val="00B04B83"/>
    <w:rsid w:val="00B078B1"/>
    <w:rsid w:val="00B144FD"/>
    <w:rsid w:val="00B22F38"/>
    <w:rsid w:val="00B27A08"/>
    <w:rsid w:val="00B46404"/>
    <w:rsid w:val="00B56447"/>
    <w:rsid w:val="00B6082D"/>
    <w:rsid w:val="00B73B4D"/>
    <w:rsid w:val="00B90A48"/>
    <w:rsid w:val="00BB5BFA"/>
    <w:rsid w:val="00BC0EAA"/>
    <w:rsid w:val="00BC6A80"/>
    <w:rsid w:val="00BD1891"/>
    <w:rsid w:val="00BE6262"/>
    <w:rsid w:val="00C156FD"/>
    <w:rsid w:val="00C23FDA"/>
    <w:rsid w:val="00C410B5"/>
    <w:rsid w:val="00C52E8F"/>
    <w:rsid w:val="00C552FB"/>
    <w:rsid w:val="00C66DA0"/>
    <w:rsid w:val="00C7535E"/>
    <w:rsid w:val="00C82D35"/>
    <w:rsid w:val="00C85CD3"/>
    <w:rsid w:val="00CA7277"/>
    <w:rsid w:val="00CC4F13"/>
    <w:rsid w:val="00D164B3"/>
    <w:rsid w:val="00D347A4"/>
    <w:rsid w:val="00D35D92"/>
    <w:rsid w:val="00D503E6"/>
    <w:rsid w:val="00D535AE"/>
    <w:rsid w:val="00D613DC"/>
    <w:rsid w:val="00D647AE"/>
    <w:rsid w:val="00D657CB"/>
    <w:rsid w:val="00D77B18"/>
    <w:rsid w:val="00D85E85"/>
    <w:rsid w:val="00D91E1E"/>
    <w:rsid w:val="00D95636"/>
    <w:rsid w:val="00DA7A53"/>
    <w:rsid w:val="00DC7850"/>
    <w:rsid w:val="00DF5753"/>
    <w:rsid w:val="00E07966"/>
    <w:rsid w:val="00E10031"/>
    <w:rsid w:val="00E11684"/>
    <w:rsid w:val="00E569AB"/>
    <w:rsid w:val="00E80FD3"/>
    <w:rsid w:val="00EA1E42"/>
    <w:rsid w:val="00EE4765"/>
    <w:rsid w:val="00F019B4"/>
    <w:rsid w:val="00F10EB5"/>
    <w:rsid w:val="00F123F5"/>
    <w:rsid w:val="00F361FB"/>
    <w:rsid w:val="00F61CB1"/>
    <w:rsid w:val="00F754CF"/>
    <w:rsid w:val="00F858F6"/>
    <w:rsid w:val="00F877A5"/>
    <w:rsid w:val="00F9491C"/>
    <w:rsid w:val="00F95836"/>
    <w:rsid w:val="00FB6EEB"/>
    <w:rsid w:val="00FC7C77"/>
    <w:rsid w:val="00FD1581"/>
    <w:rsid w:val="00FD32BE"/>
    <w:rsid w:val="00FE1122"/>
    <w:rsid w:val="00FE3A8D"/>
    <w:rsid w:val="00FF6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03978"/>
  <w15:chartTrackingRefBased/>
  <w15:docId w15:val="{21B8DC1D-B878-47DD-AD70-01A937235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2152"/>
  </w:style>
  <w:style w:type="paragraph" w:styleId="Nagwek1">
    <w:name w:val="heading 1"/>
    <w:basedOn w:val="Normalny"/>
    <w:next w:val="Normalny"/>
    <w:link w:val="Nagwek1Znak"/>
    <w:uiPriority w:val="9"/>
    <w:qFormat/>
    <w:rsid w:val="008E3F07"/>
    <w:pPr>
      <w:keepNext/>
      <w:spacing w:before="240" w:after="60" w:line="276" w:lineRule="auto"/>
      <w:outlineLvl w:val="0"/>
    </w:pPr>
    <w:rPr>
      <w:rFonts w:ascii="Cambria" w:eastAsia="Times New Roman" w:hAnsi="Cambria" w:cs="Times New Roman"/>
      <w:b/>
      <w:bCs/>
      <w:kern w:val="32"/>
      <w:sz w:val="32"/>
      <w:szCs w:val="3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F4A7B"/>
    <w:pPr>
      <w:autoSpaceDE w:val="0"/>
      <w:autoSpaceDN w:val="0"/>
      <w:adjustRightInd w:val="0"/>
      <w:spacing w:after="0" w:line="240" w:lineRule="auto"/>
    </w:pPr>
    <w:rPr>
      <w:rFonts w:ascii="Trebuchet MS" w:hAnsi="Trebuchet MS" w:cs="Trebuchet MS"/>
      <w:color w:val="000000"/>
      <w:sz w:val="24"/>
      <w:szCs w:val="24"/>
    </w:rPr>
  </w:style>
  <w:style w:type="paragraph" w:styleId="Tekstprzypisukocowego">
    <w:name w:val="endnote text"/>
    <w:basedOn w:val="Normalny"/>
    <w:link w:val="TekstprzypisukocowegoZnak"/>
    <w:uiPriority w:val="99"/>
    <w:semiHidden/>
    <w:unhideWhenUsed/>
    <w:rsid w:val="001C21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C2152"/>
    <w:rPr>
      <w:sz w:val="20"/>
      <w:szCs w:val="20"/>
    </w:rPr>
  </w:style>
  <w:style w:type="character" w:styleId="Odwoanieprzypisukocowego">
    <w:name w:val="endnote reference"/>
    <w:basedOn w:val="Domylnaczcionkaakapitu"/>
    <w:uiPriority w:val="99"/>
    <w:semiHidden/>
    <w:unhideWhenUsed/>
    <w:rsid w:val="001C2152"/>
    <w:rPr>
      <w:vertAlign w:val="superscript"/>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Obiekt"/>
    <w:basedOn w:val="Normalny"/>
    <w:link w:val="AkapitzlistZnak"/>
    <w:uiPriority w:val="34"/>
    <w:qFormat/>
    <w:rsid w:val="003D6360"/>
    <w:pPr>
      <w:spacing w:after="0" w:line="240" w:lineRule="auto"/>
      <w:ind w:left="720"/>
      <w:contextualSpacing/>
    </w:pPr>
    <w:rPr>
      <w:rFonts w:ascii="Times New Roman" w:eastAsia="SimSun" w:hAnsi="Times New Roman" w:cs="Times New Roman"/>
      <w:sz w:val="24"/>
      <w:szCs w:val="24"/>
      <w:lang w:eastAsia="zh-CN"/>
    </w:rPr>
  </w:style>
  <w:style w:type="paragraph" w:styleId="Nagwek">
    <w:name w:val="header"/>
    <w:basedOn w:val="Normalny"/>
    <w:link w:val="NagwekZnak"/>
    <w:uiPriority w:val="99"/>
    <w:unhideWhenUsed/>
    <w:rsid w:val="005726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26AE"/>
  </w:style>
  <w:style w:type="paragraph" w:styleId="Stopka">
    <w:name w:val="footer"/>
    <w:basedOn w:val="Normalny"/>
    <w:link w:val="StopkaZnak"/>
    <w:uiPriority w:val="99"/>
    <w:unhideWhenUsed/>
    <w:rsid w:val="005726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26AE"/>
  </w:style>
  <w:style w:type="character" w:customStyle="1" w:styleId="Nagwek1Znak">
    <w:name w:val="Nagłówek 1 Znak"/>
    <w:basedOn w:val="Domylnaczcionkaakapitu"/>
    <w:link w:val="Nagwek1"/>
    <w:uiPriority w:val="9"/>
    <w:rsid w:val="008E3F07"/>
    <w:rPr>
      <w:rFonts w:ascii="Cambria" w:eastAsia="Times New Roman" w:hAnsi="Cambria" w:cs="Times New Roman"/>
      <w:b/>
      <w:bCs/>
      <w:kern w:val="32"/>
      <w:sz w:val="32"/>
      <w:szCs w:val="32"/>
      <w:lang w:val="x-none" w:eastAsia="x-none"/>
    </w:rPr>
  </w:style>
  <w:style w:type="paragraph" w:styleId="Tekstkomentarza">
    <w:name w:val="annotation text"/>
    <w:basedOn w:val="Normalny"/>
    <w:link w:val="TekstkomentarzaZnak"/>
    <w:uiPriority w:val="99"/>
    <w:unhideWhenUsed/>
    <w:rsid w:val="00FF6DD0"/>
    <w:pPr>
      <w:spacing w:line="240" w:lineRule="auto"/>
    </w:pPr>
    <w:rPr>
      <w:sz w:val="20"/>
      <w:szCs w:val="20"/>
    </w:rPr>
  </w:style>
  <w:style w:type="character" w:customStyle="1" w:styleId="TekstkomentarzaZnak">
    <w:name w:val="Tekst komentarza Znak"/>
    <w:basedOn w:val="Domylnaczcionkaakapitu"/>
    <w:link w:val="Tekstkomentarza"/>
    <w:uiPriority w:val="99"/>
    <w:rsid w:val="00FF6DD0"/>
    <w:rPr>
      <w:sz w:val="20"/>
      <w:szCs w:val="20"/>
    </w:rPr>
  </w:style>
  <w:style w:type="character" w:styleId="Odwoaniedokomentarza">
    <w:name w:val="annotation reference"/>
    <w:basedOn w:val="Domylnaczcionkaakapitu"/>
    <w:uiPriority w:val="99"/>
    <w:semiHidden/>
    <w:unhideWhenUsed/>
    <w:rsid w:val="00FF6DD0"/>
    <w:rPr>
      <w:sz w:val="16"/>
      <w:szCs w:val="16"/>
    </w:rPr>
  </w:style>
  <w:style w:type="paragraph" w:styleId="Tekstdymka">
    <w:name w:val="Balloon Text"/>
    <w:basedOn w:val="Normalny"/>
    <w:link w:val="TekstdymkaZnak"/>
    <w:uiPriority w:val="99"/>
    <w:semiHidden/>
    <w:unhideWhenUsed/>
    <w:rsid w:val="00FF6DD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6DD0"/>
    <w:rPr>
      <w:rFonts w:ascii="Segoe UI" w:hAnsi="Segoe UI" w:cs="Segoe UI"/>
      <w:sz w:val="18"/>
      <w:szCs w:val="18"/>
    </w:rPr>
  </w:style>
  <w:style w:type="character" w:customStyle="1" w:styleId="pointer">
    <w:name w:val="pointer"/>
    <w:basedOn w:val="Domylnaczcionkaakapitu"/>
    <w:rsid w:val="00D35D92"/>
  </w:style>
  <w:style w:type="character" w:styleId="Hipercze">
    <w:name w:val="Hyperlink"/>
    <w:basedOn w:val="Domylnaczcionkaakapitu"/>
    <w:uiPriority w:val="99"/>
    <w:unhideWhenUsed/>
    <w:rsid w:val="00D35D92"/>
    <w:rPr>
      <w:color w:val="0563C1" w:themeColor="hyperlink"/>
      <w:u w:val="single"/>
    </w:rPr>
  </w:style>
  <w:style w:type="character" w:styleId="Nierozpoznanawzmianka">
    <w:name w:val="Unresolved Mention"/>
    <w:basedOn w:val="Domylnaczcionkaakapitu"/>
    <w:uiPriority w:val="99"/>
    <w:semiHidden/>
    <w:unhideWhenUsed/>
    <w:rsid w:val="00D35D92"/>
    <w:rPr>
      <w:color w:val="605E5C"/>
      <w:shd w:val="clear" w:color="auto" w:fill="E1DFDD"/>
    </w:rPr>
  </w:style>
  <w:style w:type="paragraph" w:styleId="Poprawka">
    <w:name w:val="Revision"/>
    <w:hidden/>
    <w:uiPriority w:val="99"/>
    <w:semiHidden/>
    <w:rsid w:val="0021766E"/>
    <w:pPr>
      <w:spacing w:after="0" w:line="240" w:lineRule="auto"/>
    </w:pPr>
  </w:style>
  <w:style w:type="paragraph" w:styleId="Tematkomentarza">
    <w:name w:val="annotation subject"/>
    <w:basedOn w:val="Tekstkomentarza"/>
    <w:next w:val="Tekstkomentarza"/>
    <w:link w:val="TematkomentarzaZnak"/>
    <w:uiPriority w:val="99"/>
    <w:semiHidden/>
    <w:unhideWhenUsed/>
    <w:rsid w:val="001826CC"/>
    <w:rPr>
      <w:b/>
      <w:bCs/>
    </w:rPr>
  </w:style>
  <w:style w:type="character" w:customStyle="1" w:styleId="TematkomentarzaZnak">
    <w:name w:val="Temat komentarza Znak"/>
    <w:basedOn w:val="TekstkomentarzaZnak"/>
    <w:link w:val="Tematkomentarza"/>
    <w:uiPriority w:val="99"/>
    <w:semiHidden/>
    <w:rsid w:val="001826CC"/>
    <w:rPr>
      <w:b/>
      <w:bCs/>
      <w:sz w:val="20"/>
      <w:szCs w:val="20"/>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Obiekt Znak"/>
    <w:link w:val="Akapitzlist"/>
    <w:uiPriority w:val="34"/>
    <w:qFormat/>
    <w:locked/>
    <w:rsid w:val="00066484"/>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35787">
      <w:bodyDiv w:val="1"/>
      <w:marLeft w:val="0"/>
      <w:marRight w:val="0"/>
      <w:marTop w:val="0"/>
      <w:marBottom w:val="0"/>
      <w:divBdr>
        <w:top w:val="none" w:sz="0" w:space="0" w:color="auto"/>
        <w:left w:val="none" w:sz="0" w:space="0" w:color="auto"/>
        <w:bottom w:val="none" w:sz="0" w:space="0" w:color="auto"/>
        <w:right w:val="none" w:sz="0" w:space="0" w:color="auto"/>
      </w:divBdr>
    </w:div>
    <w:div w:id="223876816">
      <w:bodyDiv w:val="1"/>
      <w:marLeft w:val="0"/>
      <w:marRight w:val="0"/>
      <w:marTop w:val="0"/>
      <w:marBottom w:val="0"/>
      <w:divBdr>
        <w:top w:val="none" w:sz="0" w:space="0" w:color="auto"/>
        <w:left w:val="none" w:sz="0" w:space="0" w:color="auto"/>
        <w:bottom w:val="none" w:sz="0" w:space="0" w:color="auto"/>
        <w:right w:val="none" w:sz="0" w:space="0" w:color="auto"/>
      </w:divBdr>
    </w:div>
    <w:div w:id="731391821">
      <w:bodyDiv w:val="1"/>
      <w:marLeft w:val="0"/>
      <w:marRight w:val="0"/>
      <w:marTop w:val="0"/>
      <w:marBottom w:val="0"/>
      <w:divBdr>
        <w:top w:val="none" w:sz="0" w:space="0" w:color="auto"/>
        <w:left w:val="none" w:sz="0" w:space="0" w:color="auto"/>
        <w:bottom w:val="none" w:sz="0" w:space="0" w:color="auto"/>
        <w:right w:val="none" w:sz="0" w:space="0" w:color="auto"/>
      </w:divBdr>
    </w:div>
    <w:div w:id="880214155">
      <w:bodyDiv w:val="1"/>
      <w:marLeft w:val="0"/>
      <w:marRight w:val="0"/>
      <w:marTop w:val="0"/>
      <w:marBottom w:val="0"/>
      <w:divBdr>
        <w:top w:val="none" w:sz="0" w:space="0" w:color="auto"/>
        <w:left w:val="none" w:sz="0" w:space="0" w:color="auto"/>
        <w:bottom w:val="none" w:sz="0" w:space="0" w:color="auto"/>
        <w:right w:val="none" w:sz="0" w:space="0" w:color="auto"/>
      </w:divBdr>
    </w:div>
    <w:div w:id="1018510102">
      <w:bodyDiv w:val="1"/>
      <w:marLeft w:val="0"/>
      <w:marRight w:val="0"/>
      <w:marTop w:val="0"/>
      <w:marBottom w:val="0"/>
      <w:divBdr>
        <w:top w:val="none" w:sz="0" w:space="0" w:color="auto"/>
        <w:left w:val="none" w:sz="0" w:space="0" w:color="auto"/>
        <w:bottom w:val="none" w:sz="0" w:space="0" w:color="auto"/>
        <w:right w:val="none" w:sz="0" w:space="0" w:color="auto"/>
      </w:divBdr>
    </w:div>
    <w:div w:id="1051534131">
      <w:bodyDiv w:val="1"/>
      <w:marLeft w:val="0"/>
      <w:marRight w:val="0"/>
      <w:marTop w:val="0"/>
      <w:marBottom w:val="0"/>
      <w:divBdr>
        <w:top w:val="none" w:sz="0" w:space="0" w:color="auto"/>
        <w:left w:val="none" w:sz="0" w:space="0" w:color="auto"/>
        <w:bottom w:val="none" w:sz="0" w:space="0" w:color="auto"/>
        <w:right w:val="none" w:sz="0" w:space="0" w:color="auto"/>
      </w:divBdr>
    </w:div>
    <w:div w:id="1174347190">
      <w:bodyDiv w:val="1"/>
      <w:marLeft w:val="0"/>
      <w:marRight w:val="0"/>
      <w:marTop w:val="0"/>
      <w:marBottom w:val="0"/>
      <w:divBdr>
        <w:top w:val="none" w:sz="0" w:space="0" w:color="auto"/>
        <w:left w:val="none" w:sz="0" w:space="0" w:color="auto"/>
        <w:bottom w:val="none" w:sz="0" w:space="0" w:color="auto"/>
        <w:right w:val="none" w:sz="0" w:space="0" w:color="auto"/>
      </w:divBdr>
    </w:div>
    <w:div w:id="1223130535">
      <w:bodyDiv w:val="1"/>
      <w:marLeft w:val="0"/>
      <w:marRight w:val="0"/>
      <w:marTop w:val="0"/>
      <w:marBottom w:val="0"/>
      <w:divBdr>
        <w:top w:val="none" w:sz="0" w:space="0" w:color="auto"/>
        <w:left w:val="none" w:sz="0" w:space="0" w:color="auto"/>
        <w:bottom w:val="none" w:sz="0" w:space="0" w:color="auto"/>
        <w:right w:val="none" w:sz="0" w:space="0" w:color="auto"/>
      </w:divBdr>
    </w:div>
    <w:div w:id="1259874493">
      <w:bodyDiv w:val="1"/>
      <w:marLeft w:val="0"/>
      <w:marRight w:val="0"/>
      <w:marTop w:val="0"/>
      <w:marBottom w:val="0"/>
      <w:divBdr>
        <w:top w:val="none" w:sz="0" w:space="0" w:color="auto"/>
        <w:left w:val="none" w:sz="0" w:space="0" w:color="auto"/>
        <w:bottom w:val="none" w:sz="0" w:space="0" w:color="auto"/>
        <w:right w:val="none" w:sz="0" w:space="0" w:color="auto"/>
      </w:divBdr>
    </w:div>
    <w:div w:id="1262642701">
      <w:bodyDiv w:val="1"/>
      <w:marLeft w:val="0"/>
      <w:marRight w:val="0"/>
      <w:marTop w:val="0"/>
      <w:marBottom w:val="0"/>
      <w:divBdr>
        <w:top w:val="none" w:sz="0" w:space="0" w:color="auto"/>
        <w:left w:val="none" w:sz="0" w:space="0" w:color="auto"/>
        <w:bottom w:val="none" w:sz="0" w:space="0" w:color="auto"/>
        <w:right w:val="none" w:sz="0" w:space="0" w:color="auto"/>
      </w:divBdr>
    </w:div>
    <w:div w:id="1440565234">
      <w:bodyDiv w:val="1"/>
      <w:marLeft w:val="0"/>
      <w:marRight w:val="0"/>
      <w:marTop w:val="0"/>
      <w:marBottom w:val="0"/>
      <w:divBdr>
        <w:top w:val="none" w:sz="0" w:space="0" w:color="auto"/>
        <w:left w:val="none" w:sz="0" w:space="0" w:color="auto"/>
        <w:bottom w:val="none" w:sz="0" w:space="0" w:color="auto"/>
        <w:right w:val="none" w:sz="0" w:space="0" w:color="auto"/>
      </w:divBdr>
    </w:div>
    <w:div w:id="1699623760">
      <w:bodyDiv w:val="1"/>
      <w:marLeft w:val="0"/>
      <w:marRight w:val="0"/>
      <w:marTop w:val="0"/>
      <w:marBottom w:val="0"/>
      <w:divBdr>
        <w:top w:val="none" w:sz="0" w:space="0" w:color="auto"/>
        <w:left w:val="none" w:sz="0" w:space="0" w:color="auto"/>
        <w:bottom w:val="none" w:sz="0" w:space="0" w:color="auto"/>
        <w:right w:val="none" w:sz="0" w:space="0" w:color="auto"/>
      </w:divBdr>
    </w:div>
    <w:div w:id="212318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37EA-645A-4EA1-85FB-C56138B5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2916</Words>
  <Characters>17497</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Śląski Zarząd Nieruchomości</dc:creator>
  <cp:keywords/>
  <dc:description/>
  <cp:lastModifiedBy>Aleksandra Radecka</cp:lastModifiedBy>
  <cp:revision>16</cp:revision>
  <cp:lastPrinted>2025-05-19T11:10:00Z</cp:lastPrinted>
  <dcterms:created xsi:type="dcterms:W3CDTF">2025-04-29T09:24:00Z</dcterms:created>
  <dcterms:modified xsi:type="dcterms:W3CDTF">2026-04-21T09:14:00Z</dcterms:modified>
</cp:coreProperties>
</file>